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tbl>
      <w:tblPr>
        <w:tblStyle w:val="TableGrid"/>
        <w:tblW w:w="0" w:type="auto"/>
        <w:tblLook w:val="04A0"/>
      </w:tblPr>
      <w:tblGrid>
        <w:gridCol w:w="4805"/>
        <w:gridCol w:w="4806"/>
      </w:tblGrid>
      <w:tr w14:paraId="2905CF4E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0F619C" w:rsidRPr="000F619C" w:rsidP="000F619C" w14:paraId="7396B5D3" w14:textId="77777777">
            <w:pPr>
              <w:keepNext/>
              <w:spacing w:after="60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</w:pPr>
            <w:r w:rsidRPr="000F619C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  <w:t>Boule Diagnostics AB</w:t>
            </w:r>
          </w:p>
        </w:tc>
        <w:tc>
          <w:tcPr>
            <w:tcW w:w="481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F619C" w:rsidRPr="000F619C" w:rsidP="000F619C" w14:paraId="77CA5AAE" w14:textId="77777777">
            <w:pPr>
              <w:keepNext/>
              <w:spacing w:after="60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</w:pPr>
            <w:r w:rsidRPr="000F619C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  <w:t>Instrument installed by</w:t>
            </w:r>
          </w:p>
        </w:tc>
      </w:tr>
      <w:tr w14:paraId="7582AB53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F619C" w:rsidRPr="000F619C" w:rsidP="000F619C" w14:paraId="5EEEB42F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Att. Customer Care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F619C" w:rsidRPr="000F619C" w:rsidP="000F619C" w14:paraId="0683488B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Distributor name: </w: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end"/>
            </w:r>
          </w:p>
        </w:tc>
      </w:tr>
      <w:tr w14:paraId="24F4C6E5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F619C" w:rsidRPr="000F619C" w:rsidP="000F619C" w14:paraId="30F37D26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Domnarvsgatan</w: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 4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F619C" w:rsidRPr="000F619C" w:rsidP="000F619C" w14:paraId="0814E729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Full name: </w: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end"/>
            </w:r>
          </w:p>
        </w:tc>
      </w:tr>
      <w:tr w14:paraId="5DE6FDFC" w14:textId="77777777" w:rsidTr="0031492E">
        <w:tblPrEx>
          <w:tblW w:w="0" w:type="auto"/>
          <w:tblLook w:val="04A0"/>
        </w:tblPrEx>
        <w:trPr>
          <w:trHeight w:val="80"/>
        </w:trPr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F619C" w:rsidRPr="000F619C" w:rsidP="000F619C" w14:paraId="5D7EFF1B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SE-163 53 </w: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Spånga</w:t>
            </w: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; Sweden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F619C" w:rsidRPr="000F619C" w:rsidP="000F619C" w14:paraId="6C0D8653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Signature: </w:t>
            </w:r>
            <w:r w:rsidRPr="000F619C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separate"/>
            </w:r>
            <w:r w:rsidRPr="000F619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0F619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0F619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0F619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0F619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0F619C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end"/>
            </w:r>
            <w:r w:rsidRPr="000F619C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ab/>
            </w:r>
          </w:p>
        </w:tc>
      </w:tr>
      <w:tr w14:paraId="61E7FDAC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F619C" w:rsidRPr="000F619C" w:rsidP="000F619C" w14:paraId="01AA92AE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F619C" w:rsidRPr="000F619C" w:rsidP="000F619C" w14:paraId="07C9C06E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Date:</w:t>
            </w:r>
            <w:r w:rsidRPr="000F619C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 xml:space="preserve"> </w:t>
            </w:r>
            <w:r w:rsidRPr="000F619C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separate"/>
            </w:r>
            <w:r w:rsidRPr="000F619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0F619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0F619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0F619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0F619C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0F619C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end"/>
            </w:r>
            <w:r w:rsidRPr="000F619C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 xml:space="preserve">                      </w:t>
            </w:r>
          </w:p>
        </w:tc>
      </w:tr>
    </w:tbl>
    <w:p w:rsidR="000F619C" w:rsidRPr="000F619C" w:rsidP="000F619C" w14:paraId="1BFBABC9" w14:textId="77777777">
      <w:pPr>
        <w:keepNext/>
        <w:spacing w:before="240" w:after="60"/>
        <w:outlineLvl w:val="0"/>
        <w:rPr>
          <w:rFonts w:asciiTheme="minorHAnsi" w:hAnsiTheme="minorHAnsi" w:cstheme="minorHAnsi"/>
          <w:kern w:val="32"/>
          <w:szCs w:val="20"/>
          <w:lang w:val="en-GB"/>
        </w:rPr>
      </w:pPr>
      <w:r w:rsidRPr="000F619C">
        <w:rPr>
          <w:rFonts w:asciiTheme="minorHAnsi" w:hAnsiTheme="minorHAnsi" w:cstheme="minorHAnsi"/>
          <w:kern w:val="32"/>
          <w:szCs w:val="20"/>
          <w:lang w:val="en-GB"/>
        </w:rPr>
        <w:t xml:space="preserve">Please read the </w:t>
      </w:r>
      <w:r w:rsidRPr="000F619C">
        <w:rPr>
          <w:rFonts w:asciiTheme="minorHAnsi" w:hAnsiTheme="minorHAnsi" w:cstheme="minorHAnsi"/>
          <w:i/>
          <w:iCs/>
          <w:kern w:val="32"/>
          <w:szCs w:val="20"/>
          <w:lang w:val="en-GB"/>
        </w:rPr>
        <w:t>Installation Chapter</w:t>
      </w:r>
      <w:r w:rsidRPr="000F619C">
        <w:rPr>
          <w:rFonts w:asciiTheme="minorHAnsi" w:hAnsiTheme="minorHAnsi" w:cstheme="minorHAnsi"/>
          <w:kern w:val="32"/>
          <w:szCs w:val="20"/>
          <w:lang w:val="en-GB"/>
        </w:rPr>
        <w:t xml:space="preserve"> in the </w:t>
      </w:r>
      <w:r w:rsidRPr="000F619C">
        <w:rPr>
          <w:rFonts w:asciiTheme="minorHAnsi" w:hAnsiTheme="minorHAnsi" w:cstheme="minorHAnsi"/>
          <w:kern w:val="32"/>
          <w:szCs w:val="20"/>
          <w:lang w:val="en-GB"/>
        </w:rPr>
        <w:t>instrument</w:t>
      </w:r>
      <w:r w:rsidRPr="000F619C">
        <w:rPr>
          <w:rFonts w:asciiTheme="minorHAnsi" w:hAnsiTheme="minorHAnsi" w:cstheme="minorHAnsi"/>
          <w:kern w:val="32"/>
          <w:szCs w:val="20"/>
          <w:lang w:val="en-GB"/>
        </w:rPr>
        <w:t xml:space="preserve"> </w:t>
      </w:r>
      <w:r w:rsidRPr="000F619C">
        <w:rPr>
          <w:rFonts w:asciiTheme="minorHAnsi" w:hAnsiTheme="minorHAnsi" w:cstheme="minorHAnsi"/>
          <w:i/>
          <w:iCs/>
          <w:kern w:val="32"/>
          <w:szCs w:val="20"/>
          <w:lang w:val="en-GB"/>
        </w:rPr>
        <w:t>User Manual</w:t>
      </w:r>
      <w:r w:rsidRPr="000F619C">
        <w:rPr>
          <w:rFonts w:asciiTheme="minorHAnsi" w:hAnsiTheme="minorHAnsi" w:cstheme="minorHAnsi"/>
          <w:kern w:val="32"/>
          <w:szCs w:val="20"/>
          <w:lang w:val="en-GB"/>
        </w:rPr>
        <w:t xml:space="preserve"> carefully. Follow the instructions, complete the form and submit at </w:t>
      </w:r>
      <w:hyperlink r:id="rId4" w:history="1">
        <w:r w:rsidRPr="000F619C">
          <w:rPr>
            <w:rFonts w:asciiTheme="minorHAnsi" w:hAnsiTheme="minorHAnsi" w:cstheme="minorHAnsi"/>
            <w:b/>
            <w:bCs/>
            <w:color w:val="0563C1" w:themeColor="hyperlink"/>
            <w:kern w:val="32"/>
            <w:szCs w:val="20"/>
            <w:u w:val="single"/>
            <w:lang w:val="en-GB"/>
          </w:rPr>
          <w:t>https://boule.com/service-reports/</w:t>
        </w:r>
      </w:hyperlink>
      <w:r w:rsidRPr="000F619C">
        <w:rPr>
          <w:rFonts w:asciiTheme="minorHAnsi" w:hAnsiTheme="minorHAnsi" w:cstheme="minorHAnsi"/>
          <w:kern w:val="32"/>
          <w:szCs w:val="20"/>
          <w:lang w:val="en-GB"/>
        </w:rPr>
        <w:t>.</w:t>
      </w:r>
    </w:p>
    <w:p w:rsidR="000F619C" w:rsidRPr="000F619C" w:rsidP="000F619C" w14:paraId="20F9EF53" w14:textId="77777777">
      <w:pPr>
        <w:rPr>
          <w:lang w:val="en-GB"/>
        </w:rPr>
      </w:pPr>
    </w:p>
    <w:p w:rsidR="000F619C" w:rsidRPr="000F619C" w:rsidP="000F619C" w14:paraId="2F5F0A8F" w14:textId="77777777">
      <w:pPr>
        <w:rPr>
          <w:rFonts w:asciiTheme="minorHAnsi" w:hAnsiTheme="minorHAnsi" w:cstheme="minorHAnsi"/>
          <w:b/>
          <w:bCs/>
          <w:lang w:val="en-GB"/>
        </w:rPr>
      </w:pPr>
      <w:r w:rsidRPr="000F619C">
        <w:rPr>
          <w:rFonts w:asciiTheme="minorHAnsi" w:hAnsiTheme="minorHAnsi" w:cstheme="minorHAnsi"/>
          <w:b/>
          <w:bCs/>
          <w:lang w:val="en-GB"/>
        </w:rPr>
        <w:t>Ensure that all fields in the form below are completed! Write “N/A” in reagent fields that are not applicable.</w:t>
      </w:r>
    </w:p>
    <w:p w:rsidR="000F619C" w:rsidRPr="000F619C" w:rsidP="000F619C" w14:paraId="6C24EDC2" w14:textId="77777777">
      <w:pPr>
        <w:rPr>
          <w:rFonts w:asciiTheme="minorHAnsi" w:hAnsiTheme="minorHAnsi" w:cstheme="minorHAnsi"/>
          <w:b/>
          <w:bCs/>
          <w:lang w:val="en-GB"/>
        </w:rPr>
      </w:pPr>
    </w:p>
    <w:p w:rsidR="000F619C" w:rsidRPr="000F619C" w:rsidP="000F619C" w14:paraId="5FC21533" w14:textId="77777777">
      <w:pPr>
        <w:keepNext/>
        <w:spacing w:before="240" w:after="60"/>
        <w:outlineLvl w:val="0"/>
        <w:rPr>
          <w:rFonts w:cs="Arial"/>
          <w:b/>
          <w:bCs/>
          <w:kern w:val="32"/>
          <w:sz w:val="32"/>
          <w:szCs w:val="32"/>
          <w:lang w:val="en-GB"/>
        </w:rPr>
      </w:pPr>
      <w:r w:rsidRPr="000F619C">
        <w:rPr>
          <w:rFonts w:cs="Arial"/>
          <w:b/>
          <w:bCs/>
          <w:kern w:val="32"/>
          <w:sz w:val="32"/>
          <w:szCs w:val="32"/>
          <w:lang w:val="en-GB"/>
        </w:rPr>
        <w:t>Installation of instrument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3686"/>
        <w:gridCol w:w="3260"/>
      </w:tblGrid>
      <w:tr w14:paraId="48FCE742" w14:textId="77777777" w:rsidTr="0031492E">
        <w:tblPrEx>
          <w:tblW w:w="978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9C" w:rsidRPr="000F619C" w:rsidP="000F619C" w14:paraId="33B42AC2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/>
                <w:bCs/>
                <w:sz w:val="24"/>
              </w:rPr>
              <w:t>Instrument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9C" w:rsidRPr="000F619C" w:rsidP="000F619C" w14:paraId="21D9172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9C" w:rsidRPr="000F619C" w:rsidP="000F619C" w14:paraId="205A731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  <w:tr w14:paraId="7BB36E6D" w14:textId="77777777" w:rsidTr="0031492E">
        <w:tblPrEx>
          <w:tblW w:w="9781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0F619C" w:rsidRPr="000F619C" w:rsidP="000F619C" w14:paraId="29409C87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Model: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F619C" w:rsidRPr="000F619C" w:rsidP="000F619C" w14:paraId="2EC1C0CF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Serial number: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19C" w:rsidRPr="000F619C" w:rsidP="000F619C" w14:paraId="5A0E8FE7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Software: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</w:tbl>
    <w:p w:rsidR="000F619C" w:rsidRPr="000F619C" w:rsidP="000F619C" w14:paraId="2DA03FD0" w14:textId="77777777">
      <w:pPr>
        <w:keepNext/>
        <w:spacing w:after="60"/>
        <w:outlineLvl w:val="1"/>
        <w:rPr>
          <w:rFonts w:asciiTheme="minorHAnsi" w:hAnsiTheme="minorHAnsi" w:cstheme="minorHAnsi"/>
          <w:b/>
          <w:bCs/>
          <w:szCs w:val="20"/>
          <w:lang w:val="en-GB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3655"/>
        <w:gridCol w:w="461"/>
        <w:gridCol w:w="2829"/>
      </w:tblGrid>
      <w:tr w14:paraId="559D20F7" w14:textId="77777777" w:rsidTr="0031492E">
        <w:tblPrEx>
          <w:tblW w:w="978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9C" w:rsidRPr="000F619C" w:rsidP="000F619C" w14:paraId="77BCDDE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/>
                <w:bCs/>
                <w:sz w:val="24"/>
              </w:rPr>
              <w:t>Reagents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9C" w:rsidRPr="000F619C" w:rsidP="000F619C" w14:paraId="239A1B3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9C" w:rsidRPr="000F619C" w:rsidP="000F619C" w14:paraId="6A12283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  <w:tr w14:paraId="2EE0FB82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0F619C" w:rsidRPr="000F619C" w:rsidP="000F619C" w14:paraId="080687E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</w:tcBorders>
          </w:tcPr>
          <w:p w:rsidR="000F619C" w:rsidRPr="000F619C" w:rsidP="000F619C" w14:paraId="7D98C9DC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</w:tcBorders>
          </w:tcPr>
          <w:p w:rsidR="000F619C" w:rsidRPr="000F619C" w:rsidP="000F619C" w14:paraId="6985036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2B4C9724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85"/>
          <w:jc w:val="center"/>
        </w:trPr>
        <w:tc>
          <w:tcPr>
            <w:tcW w:w="2835" w:type="dxa"/>
          </w:tcPr>
          <w:p w:rsidR="000F619C" w:rsidRPr="000F619C" w:rsidP="000F619C" w14:paraId="081D89B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0F619C" w:rsidRPr="000F619C" w:rsidP="000F619C" w14:paraId="7037E82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0F619C" w:rsidRPr="000F619C" w:rsidP="000F619C" w14:paraId="2BD1D106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5F34EB08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85"/>
          <w:jc w:val="center"/>
        </w:trPr>
        <w:tc>
          <w:tcPr>
            <w:tcW w:w="2835" w:type="dxa"/>
          </w:tcPr>
          <w:p w:rsidR="000F619C" w:rsidRPr="000F619C" w:rsidP="000F619C" w14:paraId="344F1041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0F619C" w:rsidRPr="000F619C" w:rsidP="000F619C" w14:paraId="582F4EB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0F619C" w:rsidRPr="000F619C" w:rsidP="000F619C" w14:paraId="29EC097E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5306AF9A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75"/>
          <w:jc w:val="center"/>
        </w:trPr>
        <w:tc>
          <w:tcPr>
            <w:tcW w:w="2835" w:type="dxa"/>
          </w:tcPr>
          <w:p w:rsidR="000F619C" w:rsidRPr="000F619C" w:rsidP="000F619C" w14:paraId="0C297DF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0F619C" w:rsidRPr="000F619C" w:rsidP="000F619C" w14:paraId="2ED1D0A2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0F619C" w:rsidRPr="000F619C" w:rsidP="000F619C" w14:paraId="423DAC4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3D95D06B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jc w:val="center"/>
        </w:trPr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9C" w:rsidRPr="000F619C" w:rsidP="000F619C" w14:paraId="428B8D4C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0F619C" w:rsidRPr="000F619C" w:rsidP="000F619C" w14:paraId="7EB87B17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0F619C">
              <w:rPr>
                <w:rFonts w:asciiTheme="minorHAnsi" w:hAnsiTheme="minorHAnsi" w:cstheme="minorHAnsi"/>
                <w:b/>
                <w:bCs/>
                <w:sz w:val="24"/>
              </w:rPr>
              <w:t>Unpacking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19C" w:rsidRPr="000F619C" w:rsidP="000F619C" w14:paraId="0657236F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19C" w:rsidRPr="000F619C" w:rsidP="000F619C" w14:paraId="57F71963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Comments:</w:t>
            </w:r>
          </w:p>
        </w:tc>
      </w:tr>
      <w:tr w14:paraId="7DEB4312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9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37697077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Verify the packaging and its sealings are intact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630C45AB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C" w:rsidRPr="000F619C" w:rsidP="000F619C" w14:paraId="68D9930D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136CE689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4578F237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Unpack and inspect the instrument, remove any transport protections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4BF0F861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C" w:rsidRPr="000F619C" w:rsidP="000F619C" w14:paraId="76757741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2106927F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53D4DB3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Verify correct documentation and accessories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27EB2886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C" w:rsidRPr="000F619C" w:rsidP="000F619C" w14:paraId="037E581A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79B13E1E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19C" w:rsidRPr="000F619C" w:rsidP="000F619C" w14:paraId="142EDCB2" w14:textId="7777777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619C" w:rsidRPr="000F619C" w:rsidP="000F619C" w14:paraId="64D541DF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619C" w:rsidRPr="000F619C" w:rsidP="000F619C" w14:paraId="644D0477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</w:tr>
      <w:tr w14:paraId="21644C7E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9C" w:rsidRPr="000F619C" w:rsidP="000F619C" w14:paraId="1FA8EC87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0F619C">
              <w:rPr>
                <w:rFonts w:asciiTheme="minorHAnsi" w:hAnsiTheme="minorHAnsi" w:cstheme="minorHAnsi"/>
                <w:b/>
                <w:bCs/>
                <w:sz w:val="24"/>
              </w:rPr>
              <w:t>Bringing to operation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19C" w:rsidRPr="000F619C" w:rsidP="000F619C" w14:paraId="2E86B29D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19C" w:rsidRPr="000F619C" w:rsidP="000F619C" w14:paraId="007EF406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Comments:</w:t>
            </w:r>
          </w:p>
        </w:tc>
      </w:tr>
      <w:tr w14:paraId="40984E22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1FD74E1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Verify good operating conditions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21DBEFA3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C" w:rsidRPr="000F619C" w:rsidP="000F619C" w14:paraId="0D84F42E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372B09E4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2DFA402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Install power cord and accessories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747B4F56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C" w:rsidRPr="000F619C" w:rsidP="000F619C" w14:paraId="399F812A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5140927C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09273D4F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Connecting tubing for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hemolysing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 reagent, diluent and waste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4167AC22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C" w:rsidRPr="000F619C" w:rsidP="000F619C" w14:paraId="4143632D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114A8920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3540706C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Start the instrument and run a filling cycle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04259CC1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C" w:rsidRPr="000F619C" w:rsidP="000F619C" w14:paraId="31FB5076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481FB096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737B445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Run background count, verify values are within range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5AF90ABA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C" w:rsidRPr="000F619C" w:rsidP="000F619C" w14:paraId="1F1D750A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3DA62A35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02C64DED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Run quality control, verify values are within range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0CA83200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C" w:rsidRPr="000F619C" w:rsidP="000F619C" w14:paraId="2B92E69F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2C3B63F2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2AAE16A6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Error messages or flagging on sample/background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73A7A2F0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C" w:rsidRPr="000F619C" w:rsidP="000F619C" w14:paraId="0122B9B7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No of indication(s): 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79F84D89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7D75F2CF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The instrument has been successfully installed and is functional for use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C" w:rsidRPr="000F619C" w:rsidP="000F619C" w14:paraId="30F0E7DF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0F619C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C" w:rsidRPr="000F619C" w:rsidP="000F619C" w14:paraId="24FC3134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</w:tbl>
    <w:p w:rsidR="000F619C" w:rsidRPr="000F619C" w:rsidP="000F619C" w14:paraId="45C38312" w14:textId="77777777">
      <w:pPr>
        <w:keepNext/>
        <w:spacing w:after="60"/>
        <w:outlineLvl w:val="2"/>
        <w:rPr>
          <w:rFonts w:asciiTheme="minorHAnsi" w:hAnsiTheme="minorHAnsi" w:cstheme="minorHAnsi"/>
          <w:b/>
          <w:bCs/>
          <w:sz w:val="24"/>
        </w:rPr>
      </w:pPr>
      <w:r w:rsidRPr="000F619C">
        <w:rPr>
          <w:rFonts w:asciiTheme="minorHAnsi" w:hAnsiTheme="minorHAnsi" w:cstheme="minorHAnsi"/>
          <w:b/>
          <w:bCs/>
          <w:sz w:val="24"/>
        </w:rPr>
        <w:t xml:space="preserve">  </w:t>
      </w:r>
    </w:p>
    <w:p w:rsidR="000F619C" w:rsidRPr="000F619C" w:rsidP="000F619C" w14:paraId="78881E94" w14:textId="77777777">
      <w:pPr>
        <w:keepNext/>
        <w:spacing w:after="60"/>
        <w:outlineLvl w:val="2"/>
        <w:rPr>
          <w:rFonts w:asciiTheme="minorHAnsi" w:hAnsiTheme="minorHAnsi" w:cstheme="minorHAnsi"/>
          <w:b/>
          <w:bCs/>
          <w:sz w:val="24"/>
        </w:rPr>
      </w:pPr>
      <w:r w:rsidRPr="000F619C">
        <w:rPr>
          <w:rFonts w:asciiTheme="minorHAnsi" w:hAnsiTheme="minorHAnsi" w:cstheme="minorHAnsi"/>
          <w:b/>
          <w:bCs/>
          <w:sz w:val="24"/>
        </w:rPr>
        <w:t xml:space="preserve">Other comments: </w:t>
      </w:r>
      <w:r w:rsidRPr="000F619C">
        <w:rPr>
          <w:rFonts w:asciiTheme="minorHAnsi" w:hAnsiTheme="minorHAnsi" w:cstheme="minorHAns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619C">
        <w:rPr>
          <w:rFonts w:asciiTheme="minorHAnsi" w:hAnsiTheme="minorHAnsi" w:cstheme="minorHAnsi"/>
          <w:b/>
          <w:bCs/>
          <w:sz w:val="24"/>
        </w:rPr>
        <w:instrText xml:space="preserve"> FORMTEXT </w:instrText>
      </w:r>
      <w:r w:rsidRPr="000F619C">
        <w:rPr>
          <w:rFonts w:asciiTheme="minorHAnsi" w:hAnsiTheme="minorHAnsi" w:cstheme="minorHAnsi"/>
          <w:b/>
          <w:bCs/>
          <w:sz w:val="24"/>
        </w:rPr>
        <w:fldChar w:fldCharType="separate"/>
      </w:r>
      <w:r w:rsidRPr="000F619C">
        <w:rPr>
          <w:rFonts w:asciiTheme="minorHAnsi" w:hAnsiTheme="minorHAnsi" w:cstheme="minorHAnsi"/>
          <w:b/>
          <w:bCs/>
          <w:sz w:val="24"/>
        </w:rPr>
        <w:t> </w:t>
      </w:r>
      <w:r w:rsidRPr="000F619C">
        <w:rPr>
          <w:rFonts w:asciiTheme="minorHAnsi" w:hAnsiTheme="minorHAnsi" w:cstheme="minorHAnsi"/>
          <w:b/>
          <w:bCs/>
          <w:sz w:val="24"/>
        </w:rPr>
        <w:t> </w:t>
      </w:r>
      <w:r w:rsidRPr="000F619C">
        <w:rPr>
          <w:rFonts w:asciiTheme="minorHAnsi" w:hAnsiTheme="minorHAnsi" w:cstheme="minorHAnsi"/>
          <w:b/>
          <w:bCs/>
          <w:sz w:val="24"/>
        </w:rPr>
        <w:t> </w:t>
      </w:r>
      <w:r w:rsidRPr="000F619C">
        <w:rPr>
          <w:rFonts w:asciiTheme="minorHAnsi" w:hAnsiTheme="minorHAnsi" w:cstheme="minorHAnsi"/>
          <w:b/>
          <w:bCs/>
          <w:sz w:val="24"/>
        </w:rPr>
        <w:t> </w:t>
      </w:r>
      <w:r w:rsidRPr="000F619C">
        <w:rPr>
          <w:rFonts w:asciiTheme="minorHAnsi" w:hAnsiTheme="minorHAnsi" w:cstheme="minorHAnsi"/>
          <w:b/>
          <w:bCs/>
          <w:sz w:val="24"/>
        </w:rPr>
        <w:t> </w:t>
      </w:r>
      <w:r w:rsidRPr="000F619C">
        <w:rPr>
          <w:rFonts w:asciiTheme="minorHAnsi" w:hAnsiTheme="minorHAnsi" w:cstheme="minorHAnsi"/>
          <w:b/>
          <w:bCs/>
          <w:sz w:val="24"/>
        </w:rPr>
        <w:fldChar w:fldCharType="end"/>
      </w:r>
    </w:p>
    <w:p w:rsidR="00C9132A" w:rsidRPr="00242282" w:rsidP="00242282" w14:paraId="45D755CC" w14:textId="3E345911"/>
    <w:sectPr w:rsidSect="0085462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720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325D" w14:paraId="490A6B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1E0"/>
    </w:tblPr>
    <w:tblGrid>
      <w:gridCol w:w="3427"/>
      <w:gridCol w:w="2395"/>
      <w:gridCol w:w="2390"/>
      <w:gridCol w:w="1429"/>
    </w:tblGrid>
    <w:tr w14:paraId="4A99C20D" w14:textId="77777777" w:rsidTr="00E959F2">
      <w:tblPrEx>
        <w:tblW w:w="0" w:type="auto"/>
        <w:tblLook w:val="01E0"/>
      </w:tblPrEx>
      <w:tc>
        <w:tcPr>
          <w:tcW w:w="3512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1DD9918C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Title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EB15A83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Document no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4EA2556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Form no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E959F2" w14:paraId="15A7349A" w14:textId="77777777">
          <w:pPr>
            <w:pStyle w:val="Header"/>
            <w:jc w:val="right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Page/pages</w:t>
          </w:r>
        </w:p>
      </w:tc>
    </w:tr>
    <w:tr w14:paraId="1F93A57A" w14:textId="77777777" w:rsidTr="00E959F2">
      <w:tblPrEx>
        <w:tblW w:w="0" w:type="auto"/>
        <w:tblLook w:val="01E0"/>
      </w:tblPrEx>
      <w:tc>
        <w:tcPr>
          <w:tcW w:w="3512" w:type="dxa"/>
          <w:shd w:val="clear" w:color="auto" w:fill="auto"/>
        </w:tcPr>
        <w:p w:rsidR="00673659" w:rsidRPr="001F54AF" w:rsidP="00673659" w14:paraId="07B638DB" w14:textId="77777777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 C</w:instrText>
          </w:r>
          <w:r w:rsidRPr="001F54AF" w:rsidR="00EE48BD">
            <w:rPr>
              <w:rFonts w:ascii="Times New Roman" w:hAnsi="Times New Roman"/>
              <w:sz w:val="16"/>
              <w:szCs w:val="16"/>
            </w:rPr>
            <w:instrText>_</w:instrText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Title  \* MERGEFORMAT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F54AF" w:rsidP="00673659" w14:paraId="74AFCBA6" w14:textId="77777777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C_DocumentNumber \* MERGEFORMAT 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63844" w:rsidP="00673659" w14:paraId="172491F3" w14:textId="3BBC9C8E">
          <w:pPr>
            <w:pStyle w:val="Header"/>
            <w:rPr>
              <w:iCs/>
              <w:sz w:val="14"/>
              <w:szCs w:val="14"/>
            </w:rPr>
          </w:pPr>
          <w:r w:rsidRPr="00163844">
            <w:rPr>
              <w:iCs/>
              <w:sz w:val="14"/>
              <w:szCs w:val="14"/>
            </w:rPr>
            <w:fldChar w:fldCharType="begin"/>
          </w:r>
          <w:r w:rsidRPr="00163844">
            <w:rPr>
              <w:iCs/>
              <w:sz w:val="14"/>
              <w:szCs w:val="14"/>
            </w:rPr>
            <w:instrText xml:space="preserve"> DOCPROPERTY  T_RegistrationNumber  \* MERGEFORMAT </w:instrText>
          </w:r>
          <w:r w:rsidRPr="00163844">
            <w:rPr>
              <w:iCs/>
              <w:sz w:val="14"/>
              <w:szCs w:val="14"/>
            </w:rPr>
            <w:fldChar w:fldCharType="separate"/>
          </w:r>
          <w:r w:rsidRPr="00163844">
            <w:rPr>
              <w:iCs/>
              <w:sz w:val="14"/>
              <w:szCs w:val="14"/>
            </w:rPr>
            <w:t>BL10284</w:t>
          </w:r>
          <w:r w:rsidRPr="00163844">
            <w:rPr>
              <w:iCs/>
              <w:sz w:val="14"/>
              <w:szCs w:val="14"/>
            </w:rPr>
            <w:fldChar w:fldCharType="end"/>
          </w:r>
        </w:p>
      </w:tc>
      <w:tc>
        <w:tcPr>
          <w:tcW w:w="1440" w:type="dxa"/>
          <w:shd w:val="clear" w:color="auto" w:fill="auto"/>
        </w:tcPr>
        <w:p w:rsidR="00673659" w:rsidRPr="001F54AF" w:rsidP="00673659" w14:paraId="70FFC774" w14:textId="77777777">
          <w:pPr>
            <w:pStyle w:val="Header"/>
            <w:jc w:val="right"/>
            <w:rPr>
              <w:sz w:val="16"/>
              <w:szCs w:val="16"/>
              <w:lang w:val="sv-SE"/>
            </w:rPr>
          </w:pPr>
          <w:r w:rsidRPr="001F54AF">
            <w:rPr>
              <w:rStyle w:val="PageNumber"/>
              <w:sz w:val="16"/>
              <w:szCs w:val="16"/>
              <w:lang w:val="sv-SE"/>
            </w:rPr>
            <w:fldChar w:fldCharType="begin"/>
          </w:r>
          <w:r w:rsidRPr="001F54AF">
            <w:rPr>
              <w:rStyle w:val="PageNumber"/>
              <w:sz w:val="16"/>
              <w:szCs w:val="16"/>
              <w:lang w:val="sv-SE"/>
            </w:rPr>
            <w:instrText xml:space="preserve"> PAGE </w:instrTex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separate"/>
          </w:r>
          <w:r w:rsidRPr="001F54AF">
            <w:rPr>
              <w:rStyle w:val="PageNumber"/>
              <w:sz w:val="16"/>
              <w:szCs w:val="16"/>
              <w:lang w:val="sv-SE"/>
            </w:rPr>
            <w:t>1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end"/>
          </w:r>
          <w:r w:rsidRPr="001F54AF">
            <w:rPr>
              <w:rStyle w:val="PageNumber"/>
              <w:sz w:val="16"/>
              <w:szCs w:val="16"/>
              <w:lang w:val="sv-SE"/>
            </w:rPr>
            <w:t>/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begin"/>
          </w:r>
          <w:r w:rsidRPr="001F54AF">
            <w:rPr>
              <w:rStyle w:val="PageNumber"/>
              <w:sz w:val="16"/>
              <w:szCs w:val="16"/>
              <w:lang w:val="sv-SE"/>
            </w:rPr>
            <w:instrText xml:space="preserve"> NUMPAGES </w:instrTex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separate"/>
          </w:r>
          <w:r w:rsidRPr="001F54AF">
            <w:rPr>
              <w:rStyle w:val="PageNumber"/>
              <w:sz w:val="16"/>
              <w:szCs w:val="16"/>
              <w:lang w:val="sv-SE"/>
            </w:rPr>
            <w:t>1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end"/>
          </w:r>
        </w:p>
      </w:tc>
    </w:tr>
    <w:tr w14:paraId="798DF030" w14:textId="77777777" w:rsidTr="00E959F2">
      <w:tblPrEx>
        <w:tblW w:w="0" w:type="auto"/>
        <w:tblLook w:val="01E0"/>
      </w:tblPrEx>
      <w:tc>
        <w:tcPr>
          <w:tcW w:w="9828" w:type="dxa"/>
          <w:gridSpan w:val="4"/>
          <w:shd w:val="clear" w:color="auto" w:fill="auto"/>
        </w:tcPr>
        <w:p w:rsidR="00673659" w:rsidRPr="001F54AF" w:rsidP="001F54AF" w14:paraId="7E40085E" w14:textId="77777777">
          <w:pPr>
            <w:pStyle w:val="Header"/>
            <w:jc w:val="center"/>
            <w:rPr>
              <w:rStyle w:val="PageNumber"/>
              <w:b/>
              <w:i/>
              <w:sz w:val="16"/>
              <w:szCs w:val="16"/>
            </w:rPr>
          </w:pPr>
          <w:r w:rsidRPr="001F54AF">
            <w:rPr>
              <w:b/>
              <w:i/>
              <w:sz w:val="16"/>
              <w:szCs w:val="16"/>
            </w:rPr>
            <w:t xml:space="preserve">Originals are stored and approved electronically. Check that the </w:t>
          </w:r>
          <w:r w:rsidRPr="001F54AF">
            <w:rPr>
              <w:b/>
              <w:i/>
              <w:sz w:val="16"/>
              <w:szCs w:val="16"/>
            </w:rPr>
            <w:t>printout is valid by comparing it with the edition in Centuri.</w:t>
          </w:r>
        </w:p>
      </w:tc>
    </w:tr>
  </w:tbl>
  <w:p w:rsidR="00803628" w:rsidRPr="001F54AF" w:rsidP="00046ADA" w14:paraId="55444CF5" w14:textId="77777777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325D" w14:paraId="04D5200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325D" w14:paraId="225C5AA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1E0"/>
    </w:tblPr>
    <w:tblGrid>
      <w:gridCol w:w="4262"/>
      <w:gridCol w:w="4263"/>
    </w:tblGrid>
    <w:tr w14:paraId="618398C2" w14:textId="77777777" w:rsidTr="00E959F2">
      <w:tblPrEx>
        <w:tblW w:w="0" w:type="auto"/>
        <w:tblLook w:val="01E0"/>
      </w:tblPrEx>
      <w:tc>
        <w:tcPr>
          <w:tcW w:w="4262" w:type="dxa"/>
          <w:shd w:val="clear" w:color="auto" w:fill="auto"/>
          <w:vAlign w:val="bottom"/>
        </w:tcPr>
        <w:p w:rsidR="007018B0" w:rsidRPr="00E959F2" w:rsidP="007018B0" w14:paraId="4006CD50" w14:textId="77777777">
          <w:pPr>
            <w:pStyle w:val="Header"/>
            <w:rPr>
              <w:szCs w:val="20"/>
              <w:lang w:val="sv-SE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1189842" cy="320675"/>
                <wp:effectExtent l="0" t="0" r="0" b="317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842" cy="32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  <w:vAlign w:val="bottom"/>
        </w:tcPr>
        <w:p w:rsidR="007018B0" w:rsidRPr="00E959F2" w:rsidP="00E959F2" w14:paraId="5FFF5598" w14:textId="77777777">
          <w:pPr>
            <w:pStyle w:val="Header"/>
            <w:jc w:val="right"/>
            <w:rPr>
              <w:szCs w:val="20"/>
              <w:lang w:val="sv-SE"/>
            </w:rPr>
          </w:pPr>
        </w:p>
      </w:tc>
    </w:tr>
  </w:tbl>
  <w:p w:rsidR="00803628" w:rsidRPr="00854621" w14:paraId="108843F0" w14:textId="77777777">
    <w:pPr>
      <w:pStyle w:val="Header"/>
      <w:rPr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325D" w14:paraId="6E1000A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C6"/>
    <w:rsid w:val="00046ADA"/>
    <w:rsid w:val="000554F5"/>
    <w:rsid w:val="00084BAB"/>
    <w:rsid w:val="000C4B0F"/>
    <w:rsid w:val="000F619C"/>
    <w:rsid w:val="00163844"/>
    <w:rsid w:val="00164DDF"/>
    <w:rsid w:val="00167F79"/>
    <w:rsid w:val="001C48CC"/>
    <w:rsid w:val="001D325D"/>
    <w:rsid w:val="001F54AF"/>
    <w:rsid w:val="00204038"/>
    <w:rsid w:val="00234F13"/>
    <w:rsid w:val="00240656"/>
    <w:rsid w:val="00242282"/>
    <w:rsid w:val="002949F9"/>
    <w:rsid w:val="002D2DDF"/>
    <w:rsid w:val="00323274"/>
    <w:rsid w:val="00367117"/>
    <w:rsid w:val="0037235E"/>
    <w:rsid w:val="00463B61"/>
    <w:rsid w:val="004C7FE2"/>
    <w:rsid w:val="00535E65"/>
    <w:rsid w:val="0055328E"/>
    <w:rsid w:val="005656E7"/>
    <w:rsid w:val="005734DA"/>
    <w:rsid w:val="00587815"/>
    <w:rsid w:val="0059473C"/>
    <w:rsid w:val="005C08B2"/>
    <w:rsid w:val="005E73AE"/>
    <w:rsid w:val="006708A7"/>
    <w:rsid w:val="00673659"/>
    <w:rsid w:val="0068272B"/>
    <w:rsid w:val="006B333D"/>
    <w:rsid w:val="006C1F79"/>
    <w:rsid w:val="006D69A1"/>
    <w:rsid w:val="007018B0"/>
    <w:rsid w:val="00743FD1"/>
    <w:rsid w:val="00764F31"/>
    <w:rsid w:val="00803628"/>
    <w:rsid w:val="00854621"/>
    <w:rsid w:val="0085710D"/>
    <w:rsid w:val="00872BAA"/>
    <w:rsid w:val="008C2A5A"/>
    <w:rsid w:val="0094696C"/>
    <w:rsid w:val="0098262B"/>
    <w:rsid w:val="009F44D4"/>
    <w:rsid w:val="00A32373"/>
    <w:rsid w:val="00A779EB"/>
    <w:rsid w:val="00AA2E33"/>
    <w:rsid w:val="00AA60D3"/>
    <w:rsid w:val="00AB1054"/>
    <w:rsid w:val="00AB4362"/>
    <w:rsid w:val="00B730F1"/>
    <w:rsid w:val="00BB5E5F"/>
    <w:rsid w:val="00BE4E91"/>
    <w:rsid w:val="00C56B8A"/>
    <w:rsid w:val="00C9132A"/>
    <w:rsid w:val="00C920C6"/>
    <w:rsid w:val="00CE6B23"/>
    <w:rsid w:val="00D13C9D"/>
    <w:rsid w:val="00D84136"/>
    <w:rsid w:val="00DF0226"/>
    <w:rsid w:val="00E959F2"/>
    <w:rsid w:val="00EE48BD"/>
    <w:rsid w:val="00F11738"/>
  </w:rsids>
  <m:mathPr>
    <m:mathFont m:val="Cambria Math"/>
    <m:wrapRight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5FF46D7"/>
  <w15:docId w15:val="{ABBE744D-5E87-48DF-8892-3CD8DA5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328E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4F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61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13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08B2"/>
  </w:style>
  <w:style w:type="character" w:customStyle="1" w:styleId="Heading3Char">
    <w:name w:val="Heading 3 Char"/>
    <w:basedOn w:val="DefaultParagraphFont"/>
    <w:link w:val="Heading3"/>
    <w:semiHidden/>
    <w:rsid w:val="000F619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boule.com/service-report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Boule Diagnostics Int AB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Hammarstedt Rydberg</dc:creator>
  <cp:lastModifiedBy>Anna Molin</cp:lastModifiedBy>
  <cp:revision>6</cp:revision>
  <cp:lastPrinted>2007-09-20T09:15:00Z</cp:lastPrinted>
  <dcterms:created xsi:type="dcterms:W3CDTF">2023-05-08T09:41:00Z</dcterms:created>
  <dcterms:modified xsi:type="dcterms:W3CDTF">2024-05-16T12:15:00Z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provedDate">
    <vt:lpwstr/>
  </property>
  <property fmtid="{D5CDD505-2E9C-101B-9397-08002B2CF9AE}" pid="3" name="C_Approvers">
    <vt:lpwstr/>
  </property>
  <property fmtid="{D5CDD505-2E9C-101B-9397-08002B2CF9AE}" pid="4" name="C_DocumentNumber">
    <vt:lpwstr/>
  </property>
  <property fmtid="{D5CDD505-2E9C-101B-9397-08002B2CF9AE}" pid="5" name="C_Owner">
    <vt:lpwstr/>
  </property>
  <property fmtid="{D5CDD505-2E9C-101B-9397-08002B2CF9AE}" pid="6" name="C_Title">
    <vt:lpwstr/>
  </property>
  <property fmtid="{D5CDD505-2E9C-101B-9397-08002B2CF9AE}" pid="7" name="C_ValidFrom">
    <vt:lpwstr/>
  </property>
  <property fmtid="{D5CDD505-2E9C-101B-9397-08002B2CF9AE}" pid="8" name="T_Api_Comment">
    <vt:lpwstr>https://centuri.boule.com/command/workflow/BL10284/comment</vt:lpwstr>
  </property>
  <property fmtid="{D5CDD505-2E9C-101B-9397-08002B2CF9AE}" pid="9" name="T_Approved">
    <vt:lpwstr>2024-05-16</vt:lpwstr>
  </property>
  <property fmtid="{D5CDD505-2E9C-101B-9397-08002B2CF9AE}" pid="10" name="T_ApprovedDate">
    <vt:lpwstr>2024-05-16</vt:lpwstr>
  </property>
  <property fmtid="{D5CDD505-2E9C-101B-9397-08002B2CF9AE}" pid="11" name="T_Approvers">
    <vt:lpwstr>Mathias Beer</vt:lpwstr>
  </property>
  <property fmtid="{D5CDD505-2E9C-101B-9397-08002B2CF9AE}" pid="12" name="T_Approvers_JobTitles">
    <vt:lpwstr>Service Manager</vt:lpwstr>
  </property>
  <property fmtid="{D5CDD505-2E9C-101B-9397-08002B2CF9AE}" pid="13" name="T_Approvers_WorkUnits">
    <vt:lpwstr>Service</vt:lpwstr>
  </property>
  <property fmtid="{D5CDD505-2E9C-101B-9397-08002B2CF9AE}" pid="14" name="T_AuditDate">
    <vt:lpwstr>2027-05-20</vt:lpwstr>
  </property>
  <property fmtid="{D5CDD505-2E9C-101B-9397-08002B2CF9AE}" pid="15" name="T_AuditFrequency">
    <vt:lpwstr>36</vt:lpwstr>
  </property>
  <property fmtid="{D5CDD505-2E9C-101B-9397-08002B2CF9AE}" pid="16" name="T_Category">
    <vt:lpwstr>Elektronisk blankett</vt:lpwstr>
  </property>
  <property fmtid="{D5CDD505-2E9C-101B-9397-08002B2CF9AE}" pid="17" name="T_CategoryDescription">
    <vt:lpwstr>Används när man ska göra en ny elektronisk blankett (BLxxxxx).
Dokumentstyrning: 
1 x Granskare
1x Godkännare</vt:lpwstr>
  </property>
  <property fmtid="{D5CDD505-2E9C-101B-9397-08002B2CF9AE}" pid="18" name="T_CategoryId">
    <vt:lpwstr>9bfaf7a2-e763-5b1e-ab6c-2e0aa05effcb</vt:lpwstr>
  </property>
  <property fmtid="{D5CDD505-2E9C-101B-9397-08002B2CF9AE}" pid="19" name="T_Comparable">
    <vt:lpwstr>True</vt:lpwstr>
  </property>
  <property fmtid="{D5CDD505-2E9C-101B-9397-08002B2CF9AE}" pid="20" name="T_Created">
    <vt:lpwstr>2024-05-16</vt:lpwstr>
  </property>
  <property fmtid="{D5CDD505-2E9C-101B-9397-08002B2CF9AE}" pid="21" name="T_CreatedBy">
    <vt:lpwstr>Anna Molin</vt:lpwstr>
  </property>
  <property fmtid="{D5CDD505-2E9C-101B-9397-08002B2CF9AE}" pid="22" name="T_CreatedBy_JobTitle">
    <vt:lpwstr>Service Engineer</vt:lpwstr>
  </property>
  <property fmtid="{D5CDD505-2E9C-101B-9397-08002B2CF9AE}" pid="23" name="T_CreatedBy_WorkUnit">
    <vt:lpwstr>Marknad/Order/Service</vt:lpwstr>
  </property>
  <property fmtid="{D5CDD505-2E9C-101B-9397-08002B2CF9AE}" pid="24" name="T_CreatedBy_WorkUnitPath">
    <vt:lpwstr>Boule Medical / Marknad/Order/Service</vt:lpwstr>
  </property>
  <property fmtid="{D5CDD505-2E9C-101B-9397-08002B2CF9AE}" pid="25" name="T_CreatedDate">
    <vt:lpwstr>2024-05-16</vt:lpwstr>
  </property>
  <property fmtid="{D5CDD505-2E9C-101B-9397-08002B2CF9AE}" pid="26" name="T_Description">
    <vt:lpwstr/>
  </property>
  <property fmtid="{D5CDD505-2E9C-101B-9397-08002B2CF9AE}" pid="27" name="T_DocumentNumber">
    <vt:lpwstr>BL10284-8</vt:lpwstr>
  </property>
  <property fmtid="{D5CDD505-2E9C-101B-9397-08002B2CF9AE}" pid="28" name="T_FileCategory">
    <vt:lpwstr>Document</vt:lpwstr>
  </property>
  <property fmtid="{D5CDD505-2E9C-101B-9397-08002B2CF9AE}" pid="29" name="T_FinishBeforeAuto">
    <vt:lpwstr>False</vt:lpwstr>
  </property>
  <property fmtid="{D5CDD505-2E9C-101B-9397-08002B2CF9AE}" pid="30" name="T_FormConfigId">
    <vt:lpwstr>b651bf53-6156-465d-8582-7576546af345</vt:lpwstr>
  </property>
  <property fmtid="{D5CDD505-2E9C-101B-9397-08002B2CF9AE}" pid="31" name="T_Form_CHANGE_DESCR">
    <vt:lpwstr>Zoho ticket #42000</vt:lpwstr>
  </property>
  <property fmtid="{D5CDD505-2E9C-101B-9397-08002B2CF9AE}" pid="32" name="T_Form_CHANGE_IMPACT">
    <vt:lpwstr>Ingen påverkan eller risk</vt:lpwstr>
  </property>
  <property fmtid="{D5CDD505-2E9C-101B-9397-08002B2CF9AE}" pid="33" name="T_Form_CHANGE_IMPL">
    <vt:lpwstr>Ingen utbildning krävs</vt:lpwstr>
  </property>
  <property fmtid="{D5CDD505-2E9C-101B-9397-08002B2CF9AE}" pid="34" name="T_Form_CHANGE_REASON">
    <vt:lpwstr>Uppdaterat blanketten så att den kan fyllas i digitalt, ingen ändring av innehåll.</vt:lpwstr>
  </property>
  <property fmtid="{D5CDD505-2E9C-101B-9397-08002B2CF9AE}" pid="35" name="T_FrequencyInMonths">
    <vt:lpwstr>36</vt:lpwstr>
  </property>
  <property fmtid="{D5CDD505-2E9C-101B-9397-08002B2CF9AE}" pid="36" name="T_HasPreviousIssue">
    <vt:lpwstr>True</vt:lpwstr>
  </property>
  <property fmtid="{D5CDD505-2E9C-101B-9397-08002B2CF9AE}" pid="37" name="T_HasVisibleReportTemplates">
    <vt:lpwstr>False</vt:lpwstr>
  </property>
  <property fmtid="{D5CDD505-2E9C-101B-9397-08002B2CF9AE}" pid="38" name="T_IssueNumber">
    <vt:lpwstr>8</vt:lpwstr>
  </property>
  <property fmtid="{D5CDD505-2E9C-101B-9397-08002B2CF9AE}" pid="39" name="T_Language">
    <vt:lpwstr>sv-SE</vt:lpwstr>
  </property>
  <property fmtid="{D5CDD505-2E9C-101B-9397-08002B2CF9AE}" pid="40" name="T_Link">
    <vt:lpwstr>https://centuri.boule.com/RegNo/BL10284</vt:lpwstr>
  </property>
  <property fmtid="{D5CDD505-2E9C-101B-9397-08002B2CF9AE}" pid="41" name="T_LinkToDoRespond">
    <vt:lpwstr>https://centuri.boule.com/#/todo/dependee</vt:lpwstr>
  </property>
  <property fmtid="{D5CDD505-2E9C-101B-9397-08002B2CF9AE}" pid="42" name="T_Link_Compare">
    <vt:lpwstr>https://centuri.boule.com/Compare/BL10284</vt:lpwstr>
  </property>
  <property fmtid="{D5CDD505-2E9C-101B-9397-08002B2CF9AE}" pid="43" name="T_Link_ToDo_Tasks">
    <vt:lpwstr>https://centuri.boule.com/#/todo/tasks</vt:lpwstr>
  </property>
  <property fmtid="{D5CDD505-2E9C-101B-9397-08002B2CF9AE}" pid="44" name="T_Link_ToDo_Work">
    <vt:lpwstr>https://centuri.boule.com/#/todo/work</vt:lpwstr>
  </property>
  <property fmtid="{D5CDD505-2E9C-101B-9397-08002B2CF9AE}" pid="45" name="T_Mandatory">
    <vt:lpwstr>False</vt:lpwstr>
  </property>
  <property fmtid="{D5CDD505-2E9C-101B-9397-08002B2CF9AE}" pid="46" name="T_Owner">
    <vt:lpwstr>Anna Molin</vt:lpwstr>
  </property>
  <property fmtid="{D5CDD505-2E9C-101B-9397-08002B2CF9AE}" pid="47" name="T_Owners">
    <vt:lpwstr>Anna Molin</vt:lpwstr>
  </property>
  <property fmtid="{D5CDD505-2E9C-101B-9397-08002B2CF9AE}" pid="48" name="T_Owner_Email">
    <vt:lpwstr>anna.molin@boule.com</vt:lpwstr>
  </property>
  <property fmtid="{D5CDD505-2E9C-101B-9397-08002B2CF9AE}" pid="49" name="T_Owner_FamilyName">
    <vt:lpwstr>Molin</vt:lpwstr>
  </property>
  <property fmtid="{D5CDD505-2E9C-101B-9397-08002B2CF9AE}" pid="50" name="T_Owner_GivenName">
    <vt:lpwstr>Anna</vt:lpwstr>
  </property>
  <property fmtid="{D5CDD505-2E9C-101B-9397-08002B2CF9AE}" pid="51" name="T_Owner_JobTitle">
    <vt:lpwstr>Service Engineer</vt:lpwstr>
  </property>
  <property fmtid="{D5CDD505-2E9C-101B-9397-08002B2CF9AE}" pid="52" name="T_Owner_UserName">
    <vt:lpwstr>10093AMOL</vt:lpwstr>
  </property>
  <property fmtid="{D5CDD505-2E9C-101B-9397-08002B2CF9AE}" pid="53" name="T_Owner_WorkUnit">
    <vt:lpwstr>Marknad/Order/Service</vt:lpwstr>
  </property>
  <property fmtid="{D5CDD505-2E9C-101B-9397-08002B2CF9AE}" pid="54" name="T_Owner_WorkUnitPath">
    <vt:lpwstr>Boule Medical / Marknad/Order/Service</vt:lpwstr>
  </property>
  <property fmtid="{D5CDD505-2E9C-101B-9397-08002B2CF9AE}" pid="55" name="T_RegistrationNumber">
    <vt:lpwstr>BL10284</vt:lpwstr>
  </property>
  <property fmtid="{D5CDD505-2E9C-101B-9397-08002B2CF9AE}" pid="56" name="T_RegistrationNumberId">
    <vt:lpwstr>10290211-0874-4c03-86e7-b3fbe456f459</vt:lpwstr>
  </property>
  <property fmtid="{D5CDD505-2E9C-101B-9397-08002B2CF9AE}" pid="57" name="T_RegNo">
    <vt:lpwstr>BL10284-8</vt:lpwstr>
  </property>
  <property fmtid="{D5CDD505-2E9C-101B-9397-08002B2CF9AE}" pid="58" name="T_Restricted">
    <vt:lpwstr>False</vt:lpwstr>
  </property>
  <property fmtid="{D5CDD505-2E9C-101B-9397-08002B2CF9AE}" pid="59" name="T_Reviewed">
    <vt:lpwstr>2024-05-16</vt:lpwstr>
  </property>
  <property fmtid="{D5CDD505-2E9C-101B-9397-08002B2CF9AE}" pid="60" name="T_ReviewedDate">
    <vt:lpwstr>2024-05-16</vt:lpwstr>
  </property>
  <property fmtid="{D5CDD505-2E9C-101B-9397-08002B2CF9AE}" pid="61" name="T_Reviewers">
    <vt:lpwstr>Nils Attemalm</vt:lpwstr>
  </property>
  <property fmtid="{D5CDD505-2E9C-101B-9397-08002B2CF9AE}" pid="62" name="T_Reviewers_JobTitles">
    <vt:lpwstr>Service Engineer</vt:lpwstr>
  </property>
  <property fmtid="{D5CDD505-2E9C-101B-9397-08002B2CF9AE}" pid="63" name="T_Reviewers_WorkUnits">
    <vt:lpwstr>Marknad/Order/Service</vt:lpwstr>
  </property>
  <property fmtid="{D5CDD505-2E9C-101B-9397-08002B2CF9AE}" pid="64" name="T_Revision">
    <vt:lpwstr>0</vt:lpwstr>
  </property>
  <property fmtid="{D5CDD505-2E9C-101B-9397-08002B2CF9AE}" pid="65" name="T_Stage">
    <vt:lpwstr>Publicerad</vt:lpwstr>
  </property>
  <property fmtid="{D5CDD505-2E9C-101B-9397-08002B2CF9AE}" pid="66" name="T_Tags">
    <vt:lpwstr>Distributor training, PT Chef, Installation, Service Instrument, Blanketter, Sweden</vt:lpwstr>
  </property>
  <property fmtid="{D5CDD505-2E9C-101B-9397-08002B2CF9AE}" pid="67" name="T_Template">
    <vt:lpwstr>E-BL, stående, logga, sidfot</vt:lpwstr>
  </property>
  <property fmtid="{D5CDD505-2E9C-101B-9397-08002B2CF9AE}" pid="68" name="T_Title">
    <vt:lpwstr>Installation of instrument Quintus</vt:lpwstr>
  </property>
  <property fmtid="{D5CDD505-2E9C-101B-9397-08002B2CF9AE}" pid="69" name="T_UpdatedWhen">
    <vt:lpwstr>2024-05-16</vt:lpwstr>
  </property>
  <property fmtid="{D5CDD505-2E9C-101B-9397-08002B2CF9AE}" pid="70" name="T_UpdatedWhenDate">
    <vt:lpwstr>2024-05-16</vt:lpwstr>
  </property>
  <property fmtid="{D5CDD505-2E9C-101B-9397-08002B2CF9AE}" pid="71" name="T_ValidFrom">
    <vt:lpwstr>2024-05-20</vt:lpwstr>
  </property>
  <property fmtid="{D5CDD505-2E9C-101B-9397-08002B2CF9AE}" pid="72" name="T_ValidFromDate">
    <vt:lpwstr>2024-05-20</vt:lpwstr>
  </property>
  <property fmtid="{D5CDD505-2E9C-101B-9397-08002B2CF9AE}" pid="73" name="T_ViewMode">
    <vt:lpwstr>ViewModeOriginal</vt:lpwstr>
  </property>
  <property fmtid="{D5CDD505-2E9C-101B-9397-08002B2CF9AE}" pid="74" name="T_Workflow">
    <vt:lpwstr>Elektronisk blankett</vt:lpwstr>
  </property>
  <property fmtid="{D5CDD505-2E9C-101B-9397-08002B2CF9AE}" pid="75" name="T_WorkflowId">
    <vt:lpwstr>00befb1e-d0d0-441e-8b45-218495eae580</vt:lpwstr>
  </property>
  <property fmtid="{D5CDD505-2E9C-101B-9397-08002B2CF9AE}" pid="76" name="T_WorkUnit">
    <vt:lpwstr>Marknad/Order/Service</vt:lpwstr>
  </property>
  <property fmtid="{D5CDD505-2E9C-101B-9397-08002B2CF9AE}" pid="77" name="T_WorkUnitPath">
    <vt:lpwstr>Boule Medical / Marknad/Order/Service</vt:lpwstr>
  </property>
</Properties>
</file>