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57" w:rsidRDefault="00E26157" w:rsidP="00E2615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E26157" w:rsidRDefault="00E26157" w:rsidP="00E2615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E26157" w:rsidRDefault="00E26157" w:rsidP="00E2615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E26157" w:rsidRDefault="00E26157" w:rsidP="00E2615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E26157" w:rsidRDefault="00E26157" w:rsidP="00E2615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E26157" w:rsidRPr="00E26157" w:rsidRDefault="00E26157" w:rsidP="00E26157">
      <w:pPr>
        <w:autoSpaceDE w:val="0"/>
        <w:autoSpaceDN w:val="0"/>
        <w:adjustRightInd w:val="0"/>
        <w:rPr>
          <w:b/>
          <w:bCs/>
          <w:sz w:val="24"/>
          <w:lang w:val="en-US"/>
        </w:rPr>
      </w:pPr>
      <w:r w:rsidRPr="00E26157">
        <w:rPr>
          <w:b/>
          <w:bCs/>
          <w:sz w:val="24"/>
          <w:lang w:val="en-US"/>
        </w:rPr>
        <w:t>Direttiva europea 2012/19/UE</w:t>
      </w:r>
    </w:p>
    <w:p w:rsidR="00E26157" w:rsidRPr="00E26157" w:rsidRDefault="00E26157" w:rsidP="00E26157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E26157" w:rsidRPr="00E26157" w:rsidRDefault="00E26157" w:rsidP="00E26157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 w:rsidRPr="00E26157">
        <w:rPr>
          <w:sz w:val="24"/>
          <w:lang w:val="en-US"/>
        </w:rPr>
        <w:t>La direttiva europea 2012/19/UE sui rifiuti di apparecchiature elettriche ed elettroniche (RAEE) ha lo scopo di ridurre l’impatto sull’ambiente mediante la riduzione dei rifiuti.</w:t>
      </w: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7C8AB2FC" wp14:editId="700174B7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157" w:rsidRPr="00E26157" w:rsidRDefault="00E26157" w:rsidP="00E26157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 w:rsidRPr="00E26157">
        <w:rPr>
          <w:sz w:val="24"/>
          <w:lang w:val="en-US"/>
        </w:rPr>
        <w:t xml:space="preserve">Gli analizzatori ematologici Swelab Alfa, Swelab Alfa Plus, Swelab Lumi, Medonic M-series, Medonic M-series M32, Medonic M51, Exigo H400, Exigo ed Exigo EOS contrassegnati con il simbolo RAEE (visibile a margine) possono essere smaltiti al termine del loro ciclo di vita in base alla procedura di raccolta e riciclaggio delle apparecchiature, a patto che siano stati sottoposti a un’adeguata decontaminazione. </w:t>
      </w:r>
    </w:p>
    <w:p w:rsidR="00E26157" w:rsidRPr="00E26157" w:rsidRDefault="00E26157" w:rsidP="00C01BF8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E26157" w:rsidRPr="00C01BF8" w:rsidRDefault="00E26157" w:rsidP="00C01BF8">
      <w:pPr>
        <w:autoSpaceDE w:val="0"/>
        <w:autoSpaceDN w:val="0"/>
        <w:adjustRightInd w:val="0"/>
        <w:jc w:val="both"/>
        <w:rPr>
          <w:sz w:val="24"/>
          <w:lang w:val="en-US"/>
        </w:rPr>
      </w:pPr>
      <w:r w:rsidRPr="00E26157">
        <w:rPr>
          <w:sz w:val="24"/>
          <w:lang w:val="en-US"/>
        </w:rPr>
        <w:t>La decontaminazione deve essere effettuata da un utente qualificato o da un tecnico manu</w:t>
      </w:r>
      <w:r w:rsidRPr="00E26157">
        <w:rPr>
          <w:sz w:val="24"/>
          <w:lang w:val="en-US"/>
        </w:rPr>
        <w:softHyphen/>
        <w:t xml:space="preserve">tentore che utilizzi tutte le misure di sicurezza necessarie (guanti, occhiali di protezione e abbigliamento da laboratorio apposito). </w:t>
      </w:r>
      <w:r w:rsidRPr="00C01BF8">
        <w:rPr>
          <w:sz w:val="24"/>
          <w:lang w:val="en-US"/>
        </w:rPr>
        <w:t xml:space="preserve">Lo strumento deve essere considerato infetto e, prima di essere consegnato al centro di smaltimento, </w:t>
      </w:r>
      <w:r w:rsidRPr="00C01BF8">
        <w:rPr>
          <w:b/>
          <w:bCs/>
          <w:sz w:val="24"/>
          <w:lang w:val="en-US"/>
        </w:rPr>
        <w:t>deve</w:t>
      </w:r>
      <w:r w:rsidRPr="00C01BF8">
        <w:rPr>
          <w:sz w:val="24"/>
          <w:lang w:val="en-US"/>
        </w:rPr>
        <w:t xml:space="preserve"> essere decontaminato.</w:t>
      </w:r>
    </w:p>
    <w:p w:rsidR="00E26157" w:rsidRPr="00C01BF8" w:rsidRDefault="00E26157" w:rsidP="00C01BF8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E26157" w:rsidRPr="00C01BF8" w:rsidRDefault="00E26157" w:rsidP="00C01BF8">
      <w:pPr>
        <w:autoSpaceDE w:val="0"/>
        <w:autoSpaceDN w:val="0"/>
        <w:adjustRightInd w:val="0"/>
        <w:jc w:val="both"/>
        <w:rPr>
          <w:sz w:val="24"/>
          <w:lang w:val="en-US"/>
        </w:rPr>
      </w:pPr>
      <w:r w:rsidRPr="00C01BF8">
        <w:rPr>
          <w:sz w:val="24"/>
          <w:lang w:val="en-US"/>
        </w:rPr>
        <w:t>La decontaminazione va effettuata utilizzando il kit di pulizia Boule Cleaning Kit/Boule EasyCleaner in base alle istruzioni per l’uso (Instruction for Use), compreso lo svuotamento del sistema e la rimozione del sistema di tubi per i liquidi, degli orifizi di entrata collegati, del tubo di scarico e dei contenitori di miscelazione (se applicabile). Tutte le parti in plastica vanno separate e incenerite, mentre le parti in metallo possono essere disinfettate in autoclave.</w:t>
      </w:r>
    </w:p>
    <w:p w:rsidR="00E26157" w:rsidRPr="00C01BF8" w:rsidRDefault="00E26157" w:rsidP="00C01BF8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E26157" w:rsidRPr="00C01BF8" w:rsidRDefault="00E26157" w:rsidP="00C01BF8">
      <w:pPr>
        <w:autoSpaceDE w:val="0"/>
        <w:autoSpaceDN w:val="0"/>
        <w:adjustRightInd w:val="0"/>
        <w:jc w:val="both"/>
        <w:rPr>
          <w:sz w:val="24"/>
          <w:lang w:val="en-US"/>
        </w:rPr>
      </w:pPr>
      <w:r w:rsidRPr="00C01BF8">
        <w:rPr>
          <w:sz w:val="24"/>
          <w:lang w:val="en-US"/>
        </w:rPr>
        <w:t>Nel caso si riscontrino difficoltà nel rispettare la procedura, si prega di contattare il distributore locale.</w:t>
      </w:r>
    </w:p>
    <w:p w:rsidR="002D2C10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p w:rsidR="002D2C10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sectPr w:rsidR="002D2C10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F9D" w:rsidRDefault="00587F9D" w:rsidP="002D2C10">
      <w:pPr>
        <w:spacing w:line="240" w:lineRule="auto"/>
      </w:pPr>
      <w:r>
        <w:separator/>
      </w:r>
    </w:p>
  </w:endnote>
  <w:endnote w:type="continuationSeparator" w:id="0">
    <w:p w:rsidR="00587F9D" w:rsidRDefault="00587F9D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E9" w:rsidRDefault="00C17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9812BC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9812BC" w:rsidRPr="00854621" w:rsidRDefault="009812BC" w:rsidP="009812BC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9812BC" w:rsidRPr="00771B13" w:rsidRDefault="009812BC" w:rsidP="009812BC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9812BC" w:rsidRPr="006A2637" w:rsidRDefault="009812BC" w:rsidP="009812BC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0136F5">
            <w:rPr>
              <w:sz w:val="16"/>
              <w:szCs w:val="16"/>
            </w:rPr>
            <w:t>25344-3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2D5185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2D5185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E9" w:rsidRDefault="00C1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F9D" w:rsidRDefault="00587F9D" w:rsidP="002D2C10">
      <w:pPr>
        <w:spacing w:line="240" w:lineRule="auto"/>
      </w:pPr>
      <w:r>
        <w:separator/>
      </w:r>
    </w:p>
  </w:footnote>
  <w:footnote w:type="continuationSeparator" w:id="0">
    <w:p w:rsidR="00587F9D" w:rsidRDefault="00587F9D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E9" w:rsidRDefault="00C17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E9" w:rsidRDefault="00C17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9D"/>
    <w:rsid w:val="000075C5"/>
    <w:rsid w:val="00010B84"/>
    <w:rsid w:val="0001124B"/>
    <w:rsid w:val="00011C0D"/>
    <w:rsid w:val="000136F5"/>
    <w:rsid w:val="0002099C"/>
    <w:rsid w:val="00023581"/>
    <w:rsid w:val="00026DEF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D5185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336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87F9D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072EA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64769"/>
    <w:rsid w:val="0097310C"/>
    <w:rsid w:val="009812BC"/>
    <w:rsid w:val="00987A81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857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E7F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620AC"/>
    <w:rsid w:val="00B7628C"/>
    <w:rsid w:val="00B81AA8"/>
    <w:rsid w:val="00B832CE"/>
    <w:rsid w:val="00B838AD"/>
    <w:rsid w:val="00B8727C"/>
    <w:rsid w:val="00B9367C"/>
    <w:rsid w:val="00B954CA"/>
    <w:rsid w:val="00B95570"/>
    <w:rsid w:val="00B95E57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1BF8"/>
    <w:rsid w:val="00C02BA2"/>
    <w:rsid w:val="00C03415"/>
    <w:rsid w:val="00C03E22"/>
    <w:rsid w:val="00C11901"/>
    <w:rsid w:val="00C17CE9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24A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5DD7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157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06D2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1F9FE3B-1555-4FEB-9A85-BCC6E65A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B94A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~ccB94A.tmp</Template>
  <TotalTime>0</TotalTime>
  <Pages>1</Pages>
  <Words>226</Words>
  <Characters>1345</Characters>
  <Application>Microsoft Office Word</Application>
  <DocSecurity>0</DocSecurity>
  <Lines>32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WEEE_it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2019-01-08T08:25:00Z</dcterms:created>
  <dcterms:modified xsi:type="dcterms:W3CDTF">2019-01-08T08:25:00Z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25344-3</vt:lpwstr>
  </property>
  <property fmtid="{D5CDD505-2E9C-101B-9397-08002B2CF9AE}" pid="3" name="CTitle">
    <vt:lpwstr>WEEE_it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25344</vt:lpwstr>
  </property>
  <property fmtid="{D5CDD505-2E9C-101B-9397-08002B2CF9AE}" pid="6" name="Issue">
    <vt:lpwstr>3</vt:lpwstr>
  </property>
  <property fmtid="{D5CDD505-2E9C-101B-9397-08002B2CF9AE}" pid="7" name="DocNo">
    <vt:lpwstr>25344-3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