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34E63" w:rsidR="00B34E63" w:rsidP="00B34E63" w:rsidRDefault="00B34E63" w14:paraId="3EB6C2CF" w14:textId="3EBB68C0">
      <w:pPr>
        <w:rPr>
          <w:rFonts w:ascii="Times New Roman" w:hAnsi="Times New Roman" w:cs="Times New Roman"/>
          <w:b/>
          <w:sz w:val="21"/>
          <w:szCs w:val="21"/>
          <w:lang w:val="sv-SE"/>
        </w:rPr>
      </w:pPr>
      <w:r w:rsidRPr="00B34E63">
        <w:rPr>
          <w:rFonts w:ascii="Times New Roman" w:hAnsi="Times New Roman" w:cs="Times New Roman"/>
          <w:b/>
          <w:sz w:val="21"/>
          <w:szCs w:val="21"/>
          <w:lang w:val="sv-SE"/>
        </w:rPr>
        <w:t xml:space="preserve">Styrelsens för Boule </w:t>
      </w:r>
      <w:proofErr w:type="spellStart"/>
      <w:r w:rsidRPr="00B34E63">
        <w:rPr>
          <w:rFonts w:ascii="Times New Roman" w:hAnsi="Times New Roman" w:cs="Times New Roman"/>
          <w:b/>
          <w:sz w:val="21"/>
          <w:szCs w:val="21"/>
          <w:lang w:val="sv-SE"/>
        </w:rPr>
        <w:t>Diagnostics</w:t>
      </w:r>
      <w:proofErr w:type="spellEnd"/>
      <w:r w:rsidRPr="00B34E63">
        <w:rPr>
          <w:rFonts w:ascii="Times New Roman" w:hAnsi="Times New Roman" w:cs="Times New Roman"/>
          <w:b/>
          <w:sz w:val="21"/>
          <w:szCs w:val="21"/>
          <w:lang w:val="sv-SE"/>
        </w:rPr>
        <w:t xml:space="preserve"> AB, org.nr </w:t>
      </w:r>
      <w:proofErr w:type="gramStart"/>
      <w:r w:rsidRPr="00B34E63">
        <w:rPr>
          <w:rFonts w:ascii="Times New Roman" w:hAnsi="Times New Roman" w:cs="Times New Roman"/>
          <w:b/>
          <w:sz w:val="21"/>
          <w:szCs w:val="21"/>
          <w:lang w:val="sv-SE"/>
        </w:rPr>
        <w:t>556535-0252</w:t>
      </w:r>
      <w:proofErr w:type="gramEnd"/>
      <w:r w:rsidRPr="00B34E63">
        <w:rPr>
          <w:rFonts w:ascii="Times New Roman" w:hAnsi="Times New Roman" w:cs="Times New Roman"/>
          <w:b/>
          <w:sz w:val="21"/>
          <w:szCs w:val="21"/>
          <w:lang w:val="sv-SE"/>
        </w:rPr>
        <w:t xml:space="preserve"> (”Bolaget”), </w:t>
      </w:r>
      <w:r>
        <w:rPr>
          <w:rFonts w:ascii="Times New Roman" w:hAnsi="Times New Roman" w:cs="Times New Roman"/>
          <w:b/>
          <w:sz w:val="21"/>
          <w:szCs w:val="21"/>
          <w:lang w:val="sv-SE"/>
        </w:rPr>
        <w:t>fullständiga</w:t>
      </w:r>
      <w:r w:rsidRPr="00B34E63">
        <w:rPr>
          <w:rFonts w:ascii="Times New Roman" w:hAnsi="Times New Roman" w:cs="Times New Roman"/>
          <w:b/>
          <w:sz w:val="21"/>
          <w:szCs w:val="21"/>
          <w:lang w:val="sv-SE"/>
        </w:rPr>
        <w:t xml:space="preserve"> förslag till </w:t>
      </w:r>
      <w:r>
        <w:rPr>
          <w:rFonts w:ascii="Times New Roman" w:hAnsi="Times New Roman" w:cs="Times New Roman"/>
          <w:b/>
          <w:sz w:val="21"/>
          <w:szCs w:val="21"/>
          <w:lang w:val="sv-SE"/>
        </w:rPr>
        <w:t>beslut om godkännande av närståendetransaktion</w:t>
      </w:r>
      <w:r w:rsidRPr="00B34E63">
        <w:rPr>
          <w:rFonts w:ascii="Times New Roman" w:hAnsi="Times New Roman" w:cs="Times New Roman"/>
          <w:b/>
          <w:sz w:val="21"/>
          <w:szCs w:val="21"/>
          <w:lang w:val="sv-SE"/>
        </w:rPr>
        <w:t xml:space="preserve"> (punkt </w:t>
      </w:r>
      <w:r>
        <w:rPr>
          <w:rFonts w:ascii="Times New Roman" w:hAnsi="Times New Roman" w:cs="Times New Roman"/>
          <w:b/>
          <w:sz w:val="21"/>
          <w:szCs w:val="21"/>
          <w:lang w:val="sv-SE"/>
        </w:rPr>
        <w:t>7</w:t>
      </w:r>
      <w:r w:rsidRPr="00B34E63">
        <w:rPr>
          <w:rFonts w:ascii="Times New Roman" w:hAnsi="Times New Roman" w:cs="Times New Roman"/>
          <w:b/>
          <w:sz w:val="21"/>
          <w:szCs w:val="21"/>
          <w:lang w:val="sv-SE"/>
        </w:rPr>
        <w:t>)</w:t>
      </w:r>
    </w:p>
    <w:p w:rsidRPr="00B34E63" w:rsidR="00B34E63" w:rsidP="00B34E63" w:rsidRDefault="00B34E63" w14:paraId="0B791C60" w14:textId="6865D0DC">
      <w:pPr>
        <w:rPr>
          <w:rFonts w:ascii="Times New Roman" w:hAnsi="Times New Roman" w:cs="Times New Roman"/>
          <w:sz w:val="21"/>
          <w:szCs w:val="21"/>
          <w:lang w:val="sv-SE"/>
        </w:rPr>
      </w:pPr>
      <w:r w:rsidRPr="00B34E63">
        <w:rPr>
          <w:rFonts w:ascii="Times New Roman" w:hAnsi="Times New Roman" w:cs="Times New Roman"/>
          <w:sz w:val="21"/>
          <w:szCs w:val="21"/>
          <w:lang w:val="sv-SE"/>
        </w:rPr>
        <w:t xml:space="preserve">I februari 2025 lämnade </w:t>
      </w:r>
      <w:r w:rsidRPr="00865BBB" w:rsidR="00865BBB">
        <w:rPr>
          <w:rFonts w:ascii="Times New Roman" w:hAnsi="Times New Roman"/>
          <w:sz w:val="21"/>
          <w:szCs w:val="21"/>
          <w:lang w:val="sv-SE"/>
        </w:rPr>
        <w:t xml:space="preserve">en av Bolagets större aktieägare </w:t>
      </w:r>
      <w:r w:rsidRPr="00B34E63">
        <w:rPr>
          <w:rFonts w:ascii="Times New Roman" w:hAnsi="Times New Roman" w:cs="Times New Roman"/>
          <w:sz w:val="21"/>
          <w:szCs w:val="21"/>
          <w:lang w:val="sv-SE"/>
        </w:rPr>
        <w:t xml:space="preserve">AB Grenspecialisten, org.nr </w:t>
      </w:r>
      <w:proofErr w:type="gramStart"/>
      <w:r w:rsidRPr="00B34E63">
        <w:rPr>
          <w:rFonts w:ascii="Times New Roman" w:hAnsi="Times New Roman" w:cs="Times New Roman"/>
          <w:sz w:val="21"/>
          <w:szCs w:val="21"/>
          <w:lang w:val="sv-SE"/>
        </w:rPr>
        <w:t>556505-3724</w:t>
      </w:r>
      <w:proofErr w:type="gramEnd"/>
      <w:r w:rsidRPr="00B34E63">
        <w:rPr>
          <w:rFonts w:ascii="Times New Roman" w:hAnsi="Times New Roman" w:cs="Times New Roman"/>
          <w:sz w:val="21"/>
          <w:szCs w:val="21"/>
          <w:lang w:val="sv-SE"/>
        </w:rPr>
        <w:t xml:space="preserve"> ("</w:t>
      </w:r>
      <w:r w:rsidRPr="00B34E63">
        <w:rPr>
          <w:rFonts w:ascii="Times New Roman" w:hAnsi="Times New Roman" w:cs="Times New Roman"/>
          <w:b/>
          <w:bCs/>
          <w:sz w:val="21"/>
          <w:szCs w:val="21"/>
          <w:lang w:val="sv-SE"/>
        </w:rPr>
        <w:t>Grenspecialisten</w:t>
      </w:r>
      <w:r w:rsidRPr="00B34E63">
        <w:rPr>
          <w:rFonts w:ascii="Times New Roman" w:hAnsi="Times New Roman" w:cs="Times New Roman"/>
          <w:sz w:val="21"/>
          <w:szCs w:val="21"/>
          <w:lang w:val="sv-SE"/>
        </w:rPr>
        <w:t xml:space="preserve">"), ett lån om 5 </w:t>
      </w:r>
      <w:r w:rsidR="00331819">
        <w:rPr>
          <w:rFonts w:ascii="Times New Roman" w:hAnsi="Times New Roman" w:cs="Times New Roman"/>
          <w:sz w:val="21"/>
          <w:szCs w:val="21"/>
          <w:lang w:val="sv-SE"/>
        </w:rPr>
        <w:t>miljoner kronor</w:t>
      </w:r>
      <w:r w:rsidRPr="00B34E63">
        <w:rPr>
          <w:rFonts w:ascii="Times New Roman" w:hAnsi="Times New Roman" w:cs="Times New Roman"/>
          <w:sz w:val="21"/>
          <w:szCs w:val="21"/>
          <w:lang w:val="sv-SE"/>
        </w:rPr>
        <w:t xml:space="preserve"> till Bolaget med en årlig ränta om 10 procent och en löptid om 24 månader från och med det </w:t>
      </w:r>
      <w:proofErr w:type="gramStart"/>
      <w:r w:rsidRPr="00B34E63">
        <w:rPr>
          <w:rFonts w:ascii="Times New Roman" w:hAnsi="Times New Roman" w:cs="Times New Roman"/>
          <w:sz w:val="21"/>
          <w:szCs w:val="21"/>
          <w:lang w:val="sv-SE"/>
        </w:rPr>
        <w:t>datum lånebeloppet</w:t>
      </w:r>
      <w:proofErr w:type="gramEnd"/>
      <w:r w:rsidRPr="00B34E63">
        <w:rPr>
          <w:rFonts w:ascii="Times New Roman" w:hAnsi="Times New Roman" w:cs="Times New Roman"/>
          <w:sz w:val="21"/>
          <w:szCs w:val="21"/>
          <w:lang w:val="sv-SE"/>
        </w:rPr>
        <w:t xml:space="preserve"> första gången utnyttjades</w:t>
      </w:r>
      <w:r w:rsidR="00F172D7">
        <w:rPr>
          <w:rFonts w:ascii="Times New Roman" w:hAnsi="Times New Roman" w:cs="Times New Roman"/>
          <w:sz w:val="21"/>
          <w:szCs w:val="21"/>
          <w:lang w:val="sv-SE"/>
        </w:rPr>
        <w:t xml:space="preserve"> </w:t>
      </w:r>
      <w:r w:rsidRPr="00B34E63">
        <w:rPr>
          <w:rFonts w:ascii="Times New Roman" w:hAnsi="Times New Roman" w:cs="Times New Roman"/>
          <w:sz w:val="21"/>
          <w:szCs w:val="21"/>
          <w:lang w:val="sv-SE"/>
        </w:rPr>
        <w:t>(</w:t>
      </w:r>
      <w:r w:rsidR="004C606E">
        <w:rPr>
          <w:rFonts w:ascii="Times New Roman" w:hAnsi="Times New Roman" w:cs="Times New Roman"/>
          <w:sz w:val="21"/>
          <w:szCs w:val="21"/>
          <w:lang w:val="sv-SE"/>
        </w:rPr>
        <w:t>”</w:t>
      </w:r>
      <w:r w:rsidRPr="00B34E63">
        <w:rPr>
          <w:rFonts w:ascii="Times New Roman" w:hAnsi="Times New Roman" w:cs="Times New Roman"/>
          <w:b/>
          <w:bCs/>
          <w:sz w:val="21"/>
          <w:szCs w:val="21"/>
          <w:lang w:val="sv-SE"/>
        </w:rPr>
        <w:t>Låneavtal</w:t>
      </w:r>
      <w:r w:rsidR="00F172D7">
        <w:rPr>
          <w:rFonts w:ascii="Times New Roman" w:hAnsi="Times New Roman" w:cs="Times New Roman"/>
          <w:b/>
          <w:bCs/>
          <w:sz w:val="21"/>
          <w:szCs w:val="21"/>
          <w:lang w:val="sv-SE"/>
        </w:rPr>
        <w:t> </w:t>
      </w:r>
      <w:r w:rsidRPr="00B34E63">
        <w:rPr>
          <w:rFonts w:ascii="Times New Roman" w:hAnsi="Times New Roman" w:cs="Times New Roman"/>
          <w:b/>
          <w:bCs/>
          <w:sz w:val="21"/>
          <w:szCs w:val="21"/>
          <w:lang w:val="sv-SE"/>
        </w:rPr>
        <w:t>1</w:t>
      </w:r>
      <w:r w:rsidR="004C606E">
        <w:rPr>
          <w:rFonts w:ascii="Times New Roman" w:hAnsi="Times New Roman" w:cs="Times New Roman"/>
          <w:sz w:val="21"/>
          <w:szCs w:val="21"/>
          <w:lang w:val="sv-SE"/>
        </w:rPr>
        <w:t>”</w:t>
      </w:r>
      <w:r w:rsidRPr="00B34E63">
        <w:rPr>
          <w:rFonts w:ascii="Times New Roman" w:hAnsi="Times New Roman" w:cs="Times New Roman"/>
          <w:sz w:val="21"/>
          <w:szCs w:val="21"/>
          <w:lang w:val="sv-SE"/>
        </w:rPr>
        <w:t xml:space="preserve">). </w:t>
      </w:r>
      <w:r w:rsidRPr="00F172D7" w:rsidR="00F172D7">
        <w:rPr>
          <w:rFonts w:ascii="Times New Roman" w:hAnsi="Times New Roman" w:cs="Times New Roman"/>
          <w:sz w:val="21"/>
          <w:szCs w:val="21"/>
          <w:lang w:val="sv-SE"/>
        </w:rPr>
        <w:t>Räntan betalas på förfallodagen för lånet i februari 2027.</w:t>
      </w:r>
    </w:p>
    <w:p w:rsidRPr="00B34E63" w:rsidR="00B34E63" w:rsidP="00B34E63" w:rsidRDefault="00B34E63" w14:paraId="483D70C6" w14:textId="0708A289">
      <w:pPr>
        <w:rPr>
          <w:rFonts w:ascii="Times New Roman" w:hAnsi="Times New Roman" w:cs="Times New Roman"/>
          <w:sz w:val="21"/>
          <w:szCs w:val="21"/>
          <w:lang w:val="sv-SE"/>
        </w:rPr>
      </w:pPr>
      <w:r w:rsidRPr="00B34E63">
        <w:rPr>
          <w:rFonts w:ascii="Times New Roman" w:hAnsi="Times New Roman" w:cs="Times New Roman"/>
          <w:sz w:val="21"/>
          <w:szCs w:val="21"/>
          <w:lang w:val="sv-SE"/>
        </w:rPr>
        <w:t xml:space="preserve">I juni 2026 lämnade Grenspecialisten ytterligare ett lån om 23 </w:t>
      </w:r>
      <w:r w:rsidR="00331819">
        <w:rPr>
          <w:rFonts w:ascii="Times New Roman" w:hAnsi="Times New Roman" w:cs="Times New Roman"/>
          <w:sz w:val="21"/>
          <w:szCs w:val="21"/>
          <w:lang w:val="sv-SE"/>
        </w:rPr>
        <w:t>miljoner kronor</w:t>
      </w:r>
      <w:r w:rsidRPr="00B34E63">
        <w:rPr>
          <w:rFonts w:ascii="Times New Roman" w:hAnsi="Times New Roman" w:cs="Times New Roman"/>
          <w:sz w:val="21"/>
          <w:szCs w:val="21"/>
          <w:lang w:val="sv-SE"/>
        </w:rPr>
        <w:t xml:space="preserve"> till Bolaget (</w:t>
      </w:r>
      <w:r w:rsidR="004C606E">
        <w:rPr>
          <w:rFonts w:ascii="Times New Roman" w:hAnsi="Times New Roman" w:cs="Times New Roman"/>
          <w:sz w:val="21"/>
          <w:szCs w:val="21"/>
          <w:lang w:val="sv-SE"/>
        </w:rPr>
        <w:t>”</w:t>
      </w:r>
      <w:r w:rsidRPr="00B34E63">
        <w:rPr>
          <w:rFonts w:ascii="Times New Roman" w:hAnsi="Times New Roman" w:cs="Times New Roman"/>
          <w:b/>
          <w:bCs/>
          <w:sz w:val="21"/>
          <w:szCs w:val="21"/>
          <w:lang w:val="sv-SE"/>
        </w:rPr>
        <w:t>Låneavtal</w:t>
      </w:r>
      <w:r w:rsidR="00F172D7">
        <w:rPr>
          <w:rFonts w:ascii="Times New Roman" w:hAnsi="Times New Roman" w:cs="Times New Roman"/>
          <w:b/>
          <w:bCs/>
          <w:sz w:val="21"/>
          <w:szCs w:val="21"/>
          <w:lang w:val="sv-SE"/>
        </w:rPr>
        <w:t> </w:t>
      </w:r>
      <w:r w:rsidRPr="00B34E63">
        <w:rPr>
          <w:rFonts w:ascii="Times New Roman" w:hAnsi="Times New Roman" w:cs="Times New Roman"/>
          <w:b/>
          <w:bCs/>
          <w:sz w:val="21"/>
          <w:szCs w:val="21"/>
          <w:lang w:val="sv-SE"/>
        </w:rPr>
        <w:t>2</w:t>
      </w:r>
      <w:r w:rsidR="004C606E">
        <w:rPr>
          <w:rFonts w:ascii="Times New Roman" w:hAnsi="Times New Roman" w:cs="Times New Roman"/>
          <w:sz w:val="21"/>
          <w:szCs w:val="21"/>
          <w:lang w:val="sv-SE"/>
        </w:rPr>
        <w:t>”</w:t>
      </w:r>
      <w:r w:rsidRPr="00B34E63">
        <w:rPr>
          <w:rFonts w:ascii="Times New Roman" w:hAnsi="Times New Roman" w:cs="Times New Roman"/>
          <w:sz w:val="21"/>
          <w:szCs w:val="21"/>
          <w:lang w:val="sv-SE"/>
        </w:rPr>
        <w:t xml:space="preserve">). </w:t>
      </w:r>
      <w:r w:rsidRPr="00CA0762" w:rsidR="00CA0762">
        <w:rPr>
          <w:rFonts w:ascii="Times New Roman" w:hAnsi="Times New Roman" w:cs="Times New Roman"/>
          <w:sz w:val="21"/>
          <w:szCs w:val="21"/>
          <w:lang w:val="sv-SE"/>
        </w:rPr>
        <w:t xml:space="preserve">Lånet ska användas för att refinansiera befintliga finansiella skulder och löper </w:t>
      </w:r>
      <w:r w:rsidRPr="00B34E63">
        <w:rPr>
          <w:rFonts w:ascii="Times New Roman" w:hAnsi="Times New Roman" w:cs="Times New Roman"/>
          <w:sz w:val="21"/>
          <w:szCs w:val="21"/>
          <w:lang w:val="sv-SE"/>
        </w:rPr>
        <w:t xml:space="preserve">med en årlig ränta om 10 procent som ska betalas årligen. </w:t>
      </w:r>
      <w:r w:rsidRPr="00F172D7" w:rsidR="00F172D7">
        <w:rPr>
          <w:rFonts w:ascii="Times New Roman" w:hAnsi="Times New Roman" w:cs="Times New Roman"/>
          <w:sz w:val="21"/>
          <w:szCs w:val="21"/>
          <w:lang w:val="sv-SE"/>
        </w:rPr>
        <w:t>Räntan betalas på förfallodagen för lånet i juni 2027.</w:t>
      </w:r>
    </w:p>
    <w:p w:rsidR="00B34E63" w:rsidP="00B34E63" w:rsidRDefault="00B34E63" w14:paraId="6D1C7A2D" w14:textId="60C8F66B">
      <w:pPr>
        <w:rPr>
          <w:rFonts w:ascii="Times New Roman" w:hAnsi="Times New Roman" w:cs="Times New Roman"/>
          <w:sz w:val="21"/>
          <w:szCs w:val="21"/>
          <w:lang w:val="sv-SE"/>
        </w:rPr>
      </w:pPr>
      <w:r w:rsidRPr="00B34E63">
        <w:rPr>
          <w:rFonts w:ascii="Times New Roman" w:hAnsi="Times New Roman" w:cs="Times New Roman"/>
          <w:sz w:val="21"/>
          <w:szCs w:val="21"/>
          <w:lang w:val="sv-SE"/>
        </w:rPr>
        <w:t>Vid tidpunkten för överenskommelsen om Låneavtal 1 och Låneavtal 2 ansågs Grenspecialisten som närstående till Bolaget. Transaktioner med en och samma närstående som sammanlagt (i) uppgår till ett värde om minst en miljon kronor och (ii) motsvarar minst en procent av Bolagets börsvärde ska godkännas av bolagsstämman i enlighet med 16 a kap. ABL, förutsatt att transaktionerna ägt rum under en tolvmånadersperiod närmast före den aktuella transaktionen. Vid lån beräknas transaktionsvärdet utifrån låneräntan och eventuell uppläggningsavgift. Låneavtal 2 innehåller ett villkor enligt vilket Grenspecialisten har rätt att säga upp lånet till omedelbar betalning samt att ingen ränta ska utgå från och med det datumet om bolagsstämman inte godkänner de ränteutbetalningar som överskrider det vid var tid gällande tröskelvärdet enligt 16 a kap. ABL.</w:t>
      </w:r>
    </w:p>
    <w:p w:rsidRPr="00B34E63" w:rsidR="00633086" w:rsidP="00B34E63" w:rsidRDefault="00633086" w14:paraId="5DA3A664" w14:textId="07FFBB1A">
      <w:pPr>
        <w:rPr>
          <w:rFonts w:ascii="Times New Roman" w:hAnsi="Times New Roman" w:cs="Times New Roman"/>
          <w:sz w:val="21"/>
          <w:szCs w:val="21"/>
          <w:lang w:val="sv-SE"/>
        </w:rPr>
      </w:pPr>
      <w:r>
        <w:rPr>
          <w:rFonts w:ascii="Times New Roman" w:hAnsi="Times New Roman" w:cs="Times New Roman"/>
          <w:sz w:val="21"/>
          <w:szCs w:val="21"/>
          <w:lang w:val="sv-SE"/>
        </w:rPr>
        <w:t>Med beaktande av den sammanlagda ränta</w:t>
      </w:r>
      <w:r w:rsidR="00FD55A5">
        <w:rPr>
          <w:rFonts w:ascii="Times New Roman" w:hAnsi="Times New Roman" w:cs="Times New Roman"/>
          <w:sz w:val="21"/>
          <w:szCs w:val="21"/>
          <w:lang w:val="sv-SE"/>
        </w:rPr>
        <w:t>n</w:t>
      </w:r>
      <w:r>
        <w:rPr>
          <w:rFonts w:ascii="Times New Roman" w:hAnsi="Times New Roman" w:cs="Times New Roman"/>
          <w:sz w:val="21"/>
          <w:szCs w:val="21"/>
          <w:lang w:val="sv-SE"/>
        </w:rPr>
        <w:t xml:space="preserve"> under </w:t>
      </w:r>
      <w:r w:rsidR="00FD55A5">
        <w:rPr>
          <w:rFonts w:ascii="Times New Roman" w:hAnsi="Times New Roman" w:cs="Times New Roman"/>
          <w:sz w:val="21"/>
          <w:szCs w:val="21"/>
          <w:lang w:val="sv-SE"/>
        </w:rPr>
        <w:t xml:space="preserve">såväl </w:t>
      </w:r>
      <w:r>
        <w:rPr>
          <w:rFonts w:ascii="Times New Roman" w:hAnsi="Times New Roman" w:cs="Times New Roman"/>
          <w:sz w:val="21"/>
          <w:szCs w:val="21"/>
          <w:lang w:val="sv-SE"/>
        </w:rPr>
        <w:t xml:space="preserve">Låneavtal 1 </w:t>
      </w:r>
      <w:r w:rsidR="00FD55A5">
        <w:rPr>
          <w:rFonts w:ascii="Times New Roman" w:hAnsi="Times New Roman" w:cs="Times New Roman"/>
          <w:sz w:val="21"/>
          <w:szCs w:val="21"/>
          <w:lang w:val="sv-SE"/>
        </w:rPr>
        <w:t>som</w:t>
      </w:r>
      <w:r>
        <w:rPr>
          <w:rFonts w:ascii="Times New Roman" w:hAnsi="Times New Roman" w:cs="Times New Roman"/>
          <w:sz w:val="21"/>
          <w:szCs w:val="21"/>
          <w:lang w:val="sv-SE"/>
        </w:rPr>
        <w:t xml:space="preserve"> Låneavtal 2, samt rådande börsvärde, kommer tröskelvärdet för närståendetransaktioner enligt 16 a kap. ABL att uppnås. </w:t>
      </w:r>
    </w:p>
    <w:p w:rsidR="00B34E63" w:rsidP="00B34E63" w:rsidRDefault="00B34E63" w14:paraId="14A55D5B" w14:textId="6FB34188">
      <w:pPr>
        <w:rPr>
          <w:rFonts w:ascii="Times New Roman" w:hAnsi="Times New Roman" w:cs="Times New Roman"/>
          <w:sz w:val="21"/>
          <w:szCs w:val="21"/>
          <w:lang w:val="sv-SE"/>
        </w:rPr>
      </w:pPr>
      <w:r w:rsidRPr="00B34E63">
        <w:rPr>
          <w:rFonts w:ascii="Times New Roman" w:hAnsi="Times New Roman" w:cs="Times New Roman"/>
          <w:sz w:val="21"/>
          <w:szCs w:val="21"/>
          <w:lang w:val="sv-SE"/>
        </w:rPr>
        <w:t>Mot bakgrund av ovan föreslår styrelsen i Bolaget att bolagsstämman fattar beslut om att godkänna Låneavtal 2.</w:t>
      </w:r>
    </w:p>
    <w:p w:rsidRPr="00B34E63" w:rsidR="00B34E63" w:rsidP="00B34E63" w:rsidRDefault="00B34E63" w14:paraId="05C19324" w14:textId="7F540757">
      <w:pPr>
        <w:rPr>
          <w:rFonts w:ascii="Times New Roman" w:hAnsi="Times New Roman" w:cs="Times New Roman"/>
          <w:b/>
          <w:bCs/>
          <w:sz w:val="21"/>
          <w:szCs w:val="21"/>
          <w:lang w:val="sv-SE"/>
        </w:rPr>
      </w:pPr>
      <w:r w:rsidRPr="00B34E63">
        <w:rPr>
          <w:rFonts w:ascii="Times New Roman" w:hAnsi="Times New Roman" w:cs="Times New Roman"/>
          <w:b/>
          <w:bCs/>
          <w:sz w:val="21"/>
          <w:szCs w:val="21"/>
          <w:lang w:val="sv-SE"/>
        </w:rPr>
        <w:t>Majoritetskrav</w:t>
      </w:r>
    </w:p>
    <w:p w:rsidR="00B34E63" w:rsidP="00B34E63" w:rsidRDefault="00B34E63" w14:paraId="26FB22D5" w14:textId="18855836">
      <w:pPr>
        <w:rPr>
          <w:rFonts w:ascii="Times New Roman" w:hAnsi="Times New Roman" w:cs="Times New Roman"/>
          <w:sz w:val="21"/>
          <w:szCs w:val="21"/>
          <w:lang w:val="sv-SE"/>
        </w:rPr>
      </w:pPr>
      <w:r w:rsidRPr="00B34E63">
        <w:rPr>
          <w:rFonts w:ascii="Times New Roman" w:hAnsi="Times New Roman" w:cs="Times New Roman"/>
          <w:sz w:val="21"/>
          <w:szCs w:val="21"/>
          <w:lang w:val="sv-SE"/>
        </w:rPr>
        <w:t>För giltigt beslut i enlighet med styrelsens förslag enligt denna punkt krävs att det biträds av mer än hälften av de vid bolagsstämman avgivna rösterna. De aktier som innehas av Grenspecialisten ska inte beaktas vid bolagsstämmans beslut enligt denna punkt.</w:t>
      </w:r>
    </w:p>
    <w:p w:rsidRPr="00B34E63" w:rsidR="001F42FE" w:rsidP="00B34E63" w:rsidRDefault="001F42FE" w14:paraId="06F0BEB6" w14:textId="77777777">
      <w:pPr>
        <w:rPr>
          <w:rFonts w:ascii="Times New Roman" w:hAnsi="Times New Roman" w:cs="Times New Roman"/>
          <w:sz w:val="21"/>
          <w:szCs w:val="21"/>
          <w:lang w:val="sv-SE"/>
        </w:rPr>
      </w:pPr>
    </w:p>
    <w:p w:rsidRPr="00374520" w:rsidR="001F42FE" w:rsidP="001F42FE" w:rsidRDefault="001F42FE" w14:paraId="223DEF85" w14:textId="77777777">
      <w:pPr>
        <w:spacing w:before="60"/>
        <w:jc w:val="center"/>
        <w:rPr>
          <w:rFonts w:ascii="Times New Roman" w:hAnsi="Times New Roman"/>
          <w:sz w:val="21"/>
          <w:szCs w:val="21"/>
        </w:rPr>
      </w:pPr>
      <w:r w:rsidRPr="00374520">
        <w:rPr>
          <w:rFonts w:ascii="Times New Roman" w:hAnsi="Times New Roman"/>
          <w:sz w:val="21"/>
          <w:szCs w:val="21"/>
        </w:rPr>
        <w:t>_______________</w:t>
      </w:r>
    </w:p>
    <w:p w:rsidRPr="00FD41CC" w:rsidR="001F42FE" w:rsidP="001F42FE" w:rsidRDefault="001F42FE" w14:paraId="3D1A95E9" w14:textId="4A6F2D54">
      <w:pPr>
        <w:spacing w:before="60"/>
        <w:jc w:val="center"/>
        <w:rPr>
          <w:rFonts w:ascii="Times New Roman" w:hAnsi="Times New Roman"/>
          <w:sz w:val="21"/>
          <w:szCs w:val="21"/>
        </w:rPr>
      </w:pPr>
      <w:r w:rsidRPr="00FD41CC">
        <w:rPr>
          <w:rFonts w:ascii="Times New Roman" w:hAnsi="Times New Roman"/>
          <w:sz w:val="21"/>
          <w:szCs w:val="21"/>
        </w:rPr>
        <w:t>Stockholm</w:t>
      </w:r>
      <w:r>
        <w:rPr>
          <w:rFonts w:ascii="Times New Roman" w:hAnsi="Times New Roman"/>
          <w:sz w:val="21"/>
        </w:rPr>
        <w:t xml:space="preserve"> </w:t>
      </w:r>
      <w:proofErr w:type="spellStart"/>
      <w:r>
        <w:rPr>
          <w:rFonts w:ascii="Times New Roman" w:hAnsi="Times New Roman"/>
          <w:sz w:val="21"/>
        </w:rPr>
        <w:t>i</w:t>
      </w:r>
      <w:proofErr w:type="spellEnd"/>
      <w:r>
        <w:rPr>
          <w:rFonts w:ascii="Times New Roman" w:hAnsi="Times New Roman"/>
          <w:sz w:val="21"/>
        </w:rPr>
        <w:t xml:space="preserve"> </w:t>
      </w:r>
      <w:proofErr w:type="spellStart"/>
      <w:r w:rsidR="004310C8">
        <w:rPr>
          <w:rFonts w:ascii="Times New Roman" w:hAnsi="Times New Roman"/>
          <w:sz w:val="21"/>
        </w:rPr>
        <w:t>augusti</w:t>
      </w:r>
      <w:proofErr w:type="spellEnd"/>
      <w:r w:rsidR="004310C8">
        <w:rPr>
          <w:rFonts w:ascii="Times New Roman" w:hAnsi="Times New Roman"/>
          <w:sz w:val="21"/>
        </w:rPr>
        <w:t xml:space="preserve"> </w:t>
      </w:r>
      <w:r>
        <w:rPr>
          <w:rFonts w:ascii="Times New Roman" w:hAnsi="Times New Roman"/>
          <w:sz w:val="21"/>
          <w:szCs w:val="21"/>
        </w:rPr>
        <w:t>2026</w:t>
      </w:r>
      <w:r w:rsidRPr="00FD41CC">
        <w:rPr>
          <w:rFonts w:ascii="Times New Roman" w:hAnsi="Times New Roman"/>
          <w:sz w:val="21"/>
          <w:szCs w:val="21"/>
        </w:rPr>
        <w:br/>
      </w:r>
      <w:r w:rsidRPr="004310C8" w:rsidR="0061141B">
        <w:rPr>
          <w:rFonts w:ascii="Times New Roman" w:hAnsi="Times New Roman" w:cs="Times New Roman"/>
          <w:b/>
          <w:sz w:val="21"/>
          <w:szCs w:val="21"/>
          <w:lang w:val="en-US"/>
        </w:rPr>
        <w:t>BOULE DIAGNOSTICS AB (PUBL</w:t>
      </w:r>
      <w:r w:rsidR="0061141B">
        <w:rPr>
          <w:rFonts w:ascii="Times New Roman" w:hAnsi="Times New Roman"/>
          <w:b/>
          <w:sz w:val="21"/>
        </w:rPr>
        <w:t>)</w:t>
      </w:r>
      <w:r w:rsidR="004310C8">
        <w:rPr>
          <w:rFonts w:ascii="Times New Roman" w:hAnsi="Times New Roman"/>
          <w:b/>
          <w:sz w:val="21"/>
        </w:rPr>
        <w:br/>
      </w:r>
      <w:proofErr w:type="spellStart"/>
      <w:r w:rsidRPr="00374520" w:rsidR="004310C8">
        <w:rPr>
          <w:rFonts w:ascii="Times New Roman" w:hAnsi="Times New Roman"/>
          <w:sz w:val="21"/>
          <w:szCs w:val="21"/>
        </w:rPr>
        <w:t>Styrelsen</w:t>
      </w:r>
      <w:proofErr w:type="spellEnd"/>
    </w:p>
    <w:p w:rsidRPr="004310C8" w:rsidR="00343DAD" w:rsidP="00C153A8" w:rsidRDefault="00343DAD" w14:paraId="31780D37" w14:textId="77777777">
      <w:pPr>
        <w:rPr>
          <w:rFonts w:ascii="Times New Roman" w:hAnsi="Times New Roman" w:cs="Times New Roman"/>
          <w:sz w:val="21"/>
          <w:szCs w:val="21"/>
          <w:lang w:val="en-US"/>
        </w:rPr>
      </w:pPr>
    </w:p>
    <w:sectPr w:rsidRPr="004310C8" w:rsidR="00343DAD" w:rsidSect="001139E8">
      <w:headerReference w:type="default" r:id="rId10"/>
      <w:footerReference w:type="default" r:id="rId11"/>
      <w:pgSz w:w="11906" w:h="16838" w:code="9"/>
      <w:pgMar w:top="1304" w:right="1871" w:bottom="1531" w:left="1418" w:header="488"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03E3" w:rsidP="001139E8" w:rsidRDefault="006803E3" w14:paraId="3DB0D184" w14:textId="77777777">
      <w:r>
        <w:separator/>
      </w:r>
    </w:p>
  </w:endnote>
  <w:endnote w:type="continuationSeparator" w:id="0">
    <w:p w:rsidR="006803E3" w:rsidP="001139E8" w:rsidRDefault="006803E3" w14:paraId="358E849F"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57A6" w:rsidP="001139E8" w:rsidRDefault="006F1D27" w14:paraId="06A3F522" w14:textId="77777777">
    <w:pPr>
      <w:pStyle w:val="Sidfot"/>
    </w:pPr>
    <w:r>
      <w:rPr>
        <w:snapToGrid w:val="0"/>
      </w:rPr>
      <w:fldChar w:fldCharType="begin"/>
    </w:r>
    <w:r>
      <w:rPr>
        <w:snapToGrid w:val="0"/>
      </w:rPr>
      <w:fldChar w:fldCharType="separate"/>
    </w:r>
    <w:r>
      <w:rPr>
        <w:snapToGrid w:val="0"/>
      </w:rPr>
      <w:fldChar w:fldCharType="end"/>
    </w:r>
    <w:r w:rsidR="00B56476">
      <w:rPr>
        <w:snapToGrid w:val="0"/>
      </w:rPr>
      <w:tab/>
    </w:r>
    <w:r w:rsidR="00B56476">
      <w:rPr>
        <w:snapToGrid w:val="0"/>
      </w:rPr>
      <w:tab/>
    </w:r>
    <w:r w:rsidR="002C58F0">
      <w:rPr>
        <w:snapToGrid w:val="0"/>
      </w:rPr>
      <w:tab/>
    </w:r>
    <w:r>
      <w:rPr>
        <w:rStyle w:val="Sidnummer"/>
      </w:rPr>
      <w:fldChar w:fldCharType="begin"/>
    </w:r>
    <w:r w:rsidR="00B56476">
      <w:rPr>
        <w:rStyle w:val="Sidnummer"/>
      </w:rPr>
      <w:instrText xml:space="preserve"> PAGE </w:instrText>
    </w:r>
    <w:r>
      <w:rPr>
        <w:rStyle w:val="Sidnummer"/>
      </w:rPr>
      <w:fldChar w:fldCharType="separate"/>
    </w:r>
    <w:r w:rsidR="00C02DA9">
      <w:rPr>
        <w:rStyle w:val="Sidnummer"/>
        <w:noProof/>
      </w:rPr>
      <w:t>2</w:t>
    </w:r>
    <w:r>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03E3" w:rsidP="001139E8" w:rsidRDefault="006803E3" w14:paraId="4BCA3F7B" w14:textId="77777777">
      <w:r>
        <w:separator/>
      </w:r>
    </w:p>
  </w:footnote>
  <w:footnote w:type="continuationSeparator" w:id="0">
    <w:p w:rsidR="006803E3" w:rsidP="001139E8" w:rsidRDefault="006803E3" w14:paraId="6D45E7C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8617"/>
    </w:tblGrid>
    <w:tr w:rsidR="008657A6" w:rsidTr="008B1593" w14:paraId="3504D134" w14:textId="77777777">
      <w:tc>
        <w:tcPr>
          <w:tcW w:w="8757" w:type="dxa"/>
          <w:tcBorders>
            <w:top w:val="nil"/>
            <w:left w:val="nil"/>
            <w:bottom w:val="nil"/>
            <w:right w:val="nil"/>
          </w:tcBorders>
        </w:tcPr>
        <w:p w:rsidR="008657A6" w:rsidP="001139E8" w:rsidRDefault="008657A6" w14:paraId="075723CB" w14:textId="77777777">
          <w:pPr>
            <w:pStyle w:val="Sidhuvud"/>
          </w:pPr>
          <w:bookmarkStart w:name="bmUtkast2" w:colFirst="0" w:colLast="0" w:id="0"/>
        </w:p>
      </w:tc>
    </w:tr>
    <w:bookmarkEnd w:id="0"/>
  </w:tbl>
  <w:p w:rsidR="008657A6" w:rsidP="001139E8" w:rsidRDefault="008657A6" w14:paraId="14DA830C" w14:textId="777777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9E1BF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5400EF52"/>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48263006"/>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86E4A7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153E43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5A8ED60"/>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ED2A19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B4F3A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E44ED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E474B27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D5548"/>
    <w:multiLevelType w:val="hybridMultilevel"/>
    <w:tmpl w:val="0818BC88"/>
    <w:lvl w:ilvl="0" w:tplc="93A4A590">
      <w:start w:val="1"/>
      <w:numFmt w:val="bullet"/>
      <w:pStyle w:val="PunktlistaNormal"/>
      <w:lvlText w:val=""/>
      <w:lvlJc w:val="left"/>
      <w:pPr>
        <w:tabs>
          <w:tab w:val="num" w:pos="357"/>
        </w:tabs>
        <w:ind w:left="357"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4B04705"/>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AC07C9D"/>
    <w:multiLevelType w:val="multilevel"/>
    <w:tmpl w:val="AEE6444A"/>
    <w:name w:val="Huvuddok"/>
    <w:lvl w:ilvl="0">
      <w:start w:val="1"/>
      <w:numFmt w:val="decimal"/>
      <w:lvlRestart w:val="0"/>
      <w:pStyle w:val="Rubrik1"/>
      <w:lvlText w:val="%1"/>
      <w:lvlJc w:val="left"/>
      <w:pPr>
        <w:tabs>
          <w:tab w:val="num" w:pos="850"/>
        </w:tabs>
        <w:ind w:left="850" w:hanging="850"/>
      </w:pPr>
      <w:rPr>
        <w:rFonts w:hint="default"/>
      </w:rPr>
    </w:lvl>
    <w:lvl w:ilvl="1">
      <w:start w:val="1"/>
      <w:numFmt w:val="decimal"/>
      <w:pStyle w:val="Rubrik2"/>
      <w:lvlText w:val="%1.%2"/>
      <w:lvlJc w:val="left"/>
      <w:pPr>
        <w:tabs>
          <w:tab w:val="num" w:pos="850"/>
        </w:tabs>
        <w:ind w:left="850" w:hanging="850"/>
      </w:pPr>
      <w:rPr>
        <w:rFonts w:hint="default"/>
      </w:rPr>
    </w:lvl>
    <w:lvl w:ilvl="2">
      <w:start w:val="1"/>
      <w:numFmt w:val="decimal"/>
      <w:pStyle w:val="Rubrik3"/>
      <w:lvlText w:val="%1.%2.%3"/>
      <w:lvlJc w:val="left"/>
      <w:pPr>
        <w:tabs>
          <w:tab w:val="num" w:pos="850"/>
        </w:tabs>
        <w:ind w:left="850" w:hanging="850"/>
      </w:pPr>
      <w:rPr>
        <w:rFonts w:hint="default"/>
        <w:b w:val="0"/>
        <w:i w:val="0"/>
      </w:rPr>
    </w:lvl>
    <w:lvl w:ilvl="3">
      <w:start w:val="1"/>
      <w:numFmt w:val="decimal"/>
      <w:pStyle w:val="Rubrik4"/>
      <w:lvlText w:val="%1.%2.%3.%4"/>
      <w:lvlJc w:val="left"/>
      <w:pPr>
        <w:tabs>
          <w:tab w:val="num" w:pos="850"/>
        </w:tabs>
        <w:ind w:left="850" w:hanging="850"/>
      </w:pPr>
      <w:rPr>
        <w:rFonts w:hint="default"/>
      </w:rPr>
    </w:lvl>
    <w:lvl w:ilvl="4">
      <w:start w:val="1"/>
      <w:numFmt w:val="lowerLetter"/>
      <w:pStyle w:val="Rubrik5"/>
      <w:lvlText w:val="%5)"/>
      <w:lvlJc w:val="left"/>
      <w:pPr>
        <w:tabs>
          <w:tab w:val="num" w:pos="1417"/>
        </w:tabs>
        <w:ind w:left="1417" w:hanging="567"/>
      </w:pPr>
      <w:rPr>
        <w:rFonts w:hint="default"/>
      </w:rPr>
    </w:lvl>
    <w:lvl w:ilvl="5">
      <w:start w:val="1"/>
      <w:numFmt w:val="lowerRoman"/>
      <w:lvlRestart w:val="4"/>
      <w:pStyle w:val="Rubrik6"/>
      <w:lvlText w:val="(%6)"/>
      <w:lvlJc w:val="left"/>
      <w:pPr>
        <w:tabs>
          <w:tab w:val="num" w:pos="1417"/>
        </w:tabs>
        <w:ind w:left="1417" w:hanging="567"/>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13" w15:restartNumberingAfterBreak="0">
    <w:nsid w:val="1E1953FA"/>
    <w:multiLevelType w:val="hybridMultilevel"/>
    <w:tmpl w:val="B19EACC0"/>
    <w:lvl w:ilvl="0" w:tplc="75A26760">
      <w:start w:val="1"/>
      <w:numFmt w:val="bullet"/>
      <w:pStyle w:val="PunktlistaNormaltindrag"/>
      <w:lvlText w:val=""/>
      <w:lvlJc w:val="left"/>
      <w:pPr>
        <w:tabs>
          <w:tab w:val="num" w:pos="1208"/>
        </w:tabs>
        <w:ind w:left="1208" w:hanging="35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55159C"/>
    <w:multiLevelType w:val="multilevel"/>
    <w:tmpl w:val="F028DDB2"/>
    <w:lvl w:ilvl="0">
      <w:start w:val="1"/>
      <w:numFmt w:val="decimal"/>
      <w:lvlRestart w:val="0"/>
      <w:lvlText w:val="%1."/>
      <w:lvlJc w:val="left"/>
      <w:pPr>
        <w:tabs>
          <w:tab w:val="num" w:pos="850"/>
        </w:tabs>
        <w:ind w:left="850" w:hanging="850"/>
      </w:pPr>
      <w:rPr>
        <w:rFonts w:hint="default"/>
        <w:b/>
        <w:i w:val="0"/>
        <w:sz w:val="24"/>
      </w:rPr>
    </w:lvl>
    <w:lvl w:ilvl="1">
      <w:start w:val="1"/>
      <w:numFmt w:val="decimal"/>
      <w:lvlText w:val="%1.%2"/>
      <w:lvlJc w:val="left"/>
      <w:pPr>
        <w:tabs>
          <w:tab w:val="num" w:pos="850"/>
        </w:tabs>
        <w:ind w:left="850" w:hanging="850"/>
      </w:pPr>
      <w:rPr>
        <w:rFonts w:hint="default"/>
        <w:b w:val="0"/>
        <w:i w:val="0"/>
        <w:sz w:val="24"/>
      </w:rPr>
    </w:lvl>
    <w:lvl w:ilvl="2">
      <w:start w:val="1"/>
      <w:numFmt w:val="decimal"/>
      <w:lvlText w:val="%1.%2.%3"/>
      <w:lvlJc w:val="left"/>
      <w:pPr>
        <w:tabs>
          <w:tab w:val="num" w:pos="850"/>
        </w:tabs>
        <w:ind w:left="850" w:hanging="850"/>
      </w:pPr>
      <w:rPr>
        <w:rFonts w:hint="default"/>
        <w:b w:val="0"/>
        <w:i w:val="0"/>
        <w:sz w:val="24"/>
        <w:u w:val="none"/>
      </w:rPr>
    </w:lvl>
    <w:lvl w:ilvl="3">
      <w:start w:val="1"/>
      <w:numFmt w:val="decimal"/>
      <w:lvlText w:val="%1.%2.%3.%4"/>
      <w:lvlJc w:val="left"/>
      <w:pPr>
        <w:tabs>
          <w:tab w:val="num" w:pos="850"/>
        </w:tabs>
        <w:ind w:left="850" w:hanging="850"/>
      </w:pPr>
      <w:rPr>
        <w:rFonts w:hint="default"/>
        <w:b w:val="0"/>
        <w:i w:val="0"/>
        <w:sz w:val="24"/>
      </w:rPr>
    </w:lvl>
    <w:lvl w:ilvl="4">
      <w:start w:val="1"/>
      <w:numFmt w:val="lowerLetter"/>
      <w:lvlText w:val="%5)"/>
      <w:lvlJc w:val="left"/>
      <w:pPr>
        <w:tabs>
          <w:tab w:val="num" w:pos="1417"/>
        </w:tabs>
        <w:ind w:left="1417" w:hanging="567"/>
      </w:pPr>
      <w:rPr>
        <w:rFonts w:hint="default"/>
        <w:b w:val="0"/>
        <w:i w:val="0"/>
        <w:sz w:val="24"/>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5" w15:restartNumberingAfterBreak="0">
    <w:nsid w:val="294E5895"/>
    <w:multiLevelType w:val="multilevel"/>
    <w:tmpl w:val="0AAEF7D6"/>
    <w:lvl w:ilvl="0">
      <w:start w:val="1"/>
      <w:numFmt w:val="decimal"/>
      <w:pStyle w:val="Bilaga"/>
      <w:suff w:val="nothing"/>
      <w:lvlText w:val="Bilaga %1"/>
      <w:lvlJc w:val="left"/>
      <w:pPr>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9805DC0"/>
    <w:multiLevelType w:val="multilevel"/>
    <w:tmpl w:val="3B4A1742"/>
    <w:lvl w:ilvl="0">
      <w:start w:val="1"/>
      <w:numFmt w:val="lowerLetter"/>
      <w:lvlRestart w:val="0"/>
      <w:lvlText w:val="%1)"/>
      <w:lvlJc w:val="left"/>
      <w:pPr>
        <w:tabs>
          <w:tab w:val="num" w:pos="1418"/>
        </w:tabs>
        <w:ind w:left="567" w:firstLine="284"/>
      </w:pPr>
      <w:rPr>
        <w:rFonts w:hint="default"/>
      </w:rPr>
    </w:lvl>
    <w:lvl w:ilvl="1">
      <w:start w:val="1"/>
      <w:numFmt w:val="lowerRoman"/>
      <w:lvlText w:val="(%2)"/>
      <w:lvlJc w:val="left"/>
      <w:pPr>
        <w:tabs>
          <w:tab w:val="num" w:pos="1418"/>
        </w:tabs>
        <w:ind w:left="567" w:firstLine="284"/>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DD03508"/>
    <w:multiLevelType w:val="multilevel"/>
    <w:tmpl w:val="0C848F6E"/>
    <w:lvl w:ilvl="0">
      <w:start w:val="1"/>
      <w:numFmt w:val="decimal"/>
      <w:pStyle w:val="Numrering1"/>
      <w:lvlText w:val="%1."/>
      <w:lvlJc w:val="left"/>
      <w:pPr>
        <w:tabs>
          <w:tab w:val="num" w:pos="1418"/>
        </w:tabs>
        <w:ind w:left="1418" w:hanging="567"/>
      </w:pPr>
      <w:rPr>
        <w:rFonts w:hint="default"/>
      </w:rPr>
    </w:lvl>
    <w:lvl w:ilvl="1">
      <w:start w:val="1"/>
      <w:numFmt w:val="lowerLetter"/>
      <w:lvlText w:val="%2."/>
      <w:lvlJc w:val="left"/>
      <w:pPr>
        <w:tabs>
          <w:tab w:val="num" w:pos="851"/>
        </w:tabs>
        <w:ind w:left="1418" w:hanging="567"/>
      </w:pPr>
      <w:rPr>
        <w:rFonts w:hint="default"/>
      </w:rPr>
    </w:lvl>
    <w:lvl w:ilvl="2">
      <w:start w:val="1"/>
      <w:numFmt w:val="lowerRoman"/>
      <w:lvlText w:val="%3."/>
      <w:lvlJc w:val="right"/>
      <w:pPr>
        <w:tabs>
          <w:tab w:val="num" w:pos="851"/>
        </w:tabs>
        <w:ind w:left="1418" w:hanging="567"/>
      </w:pPr>
      <w:rPr>
        <w:rFonts w:hint="default"/>
      </w:rPr>
    </w:lvl>
    <w:lvl w:ilvl="3">
      <w:start w:val="1"/>
      <w:numFmt w:val="decimal"/>
      <w:lvlText w:val="%4."/>
      <w:lvlJc w:val="left"/>
      <w:pPr>
        <w:tabs>
          <w:tab w:val="num" w:pos="851"/>
        </w:tabs>
        <w:ind w:left="1418" w:hanging="567"/>
      </w:pPr>
      <w:rPr>
        <w:rFonts w:hint="default"/>
      </w:rPr>
    </w:lvl>
    <w:lvl w:ilvl="4">
      <w:start w:val="1"/>
      <w:numFmt w:val="lowerLetter"/>
      <w:lvlText w:val="%5."/>
      <w:lvlJc w:val="left"/>
      <w:pPr>
        <w:tabs>
          <w:tab w:val="num" w:pos="851"/>
        </w:tabs>
        <w:ind w:left="1418" w:hanging="567"/>
      </w:pPr>
      <w:rPr>
        <w:rFonts w:hint="default"/>
      </w:rPr>
    </w:lvl>
    <w:lvl w:ilvl="5">
      <w:start w:val="1"/>
      <w:numFmt w:val="lowerRoman"/>
      <w:lvlText w:val="%6."/>
      <w:lvlJc w:val="right"/>
      <w:pPr>
        <w:tabs>
          <w:tab w:val="num" w:pos="851"/>
        </w:tabs>
        <w:ind w:left="1418" w:hanging="567"/>
      </w:pPr>
      <w:rPr>
        <w:rFonts w:hint="default"/>
      </w:rPr>
    </w:lvl>
    <w:lvl w:ilvl="6">
      <w:start w:val="1"/>
      <w:numFmt w:val="decimal"/>
      <w:lvlText w:val="%7."/>
      <w:lvlJc w:val="left"/>
      <w:pPr>
        <w:tabs>
          <w:tab w:val="num" w:pos="851"/>
        </w:tabs>
        <w:ind w:left="1418" w:hanging="567"/>
      </w:pPr>
      <w:rPr>
        <w:rFonts w:hint="default"/>
      </w:rPr>
    </w:lvl>
    <w:lvl w:ilvl="7">
      <w:start w:val="1"/>
      <w:numFmt w:val="lowerLetter"/>
      <w:lvlText w:val="%8."/>
      <w:lvlJc w:val="left"/>
      <w:pPr>
        <w:tabs>
          <w:tab w:val="num" w:pos="851"/>
        </w:tabs>
        <w:ind w:left="1418" w:hanging="567"/>
      </w:pPr>
      <w:rPr>
        <w:rFonts w:hint="default"/>
      </w:rPr>
    </w:lvl>
    <w:lvl w:ilvl="8">
      <w:start w:val="1"/>
      <w:numFmt w:val="lowerRoman"/>
      <w:lvlText w:val="%9."/>
      <w:lvlJc w:val="right"/>
      <w:pPr>
        <w:tabs>
          <w:tab w:val="num" w:pos="851"/>
        </w:tabs>
        <w:ind w:left="1418" w:hanging="567"/>
      </w:pPr>
      <w:rPr>
        <w:rFonts w:hint="default"/>
      </w:rPr>
    </w:lvl>
  </w:abstractNum>
  <w:abstractNum w:abstractNumId="18" w15:restartNumberingAfterBreak="0">
    <w:nsid w:val="2F9B7C7E"/>
    <w:multiLevelType w:val="multilevel"/>
    <w:tmpl w:val="4788C014"/>
    <w:lvl w:ilvl="0">
      <w:start w:val="1"/>
      <w:numFmt w:val="lowerLetter"/>
      <w:lvlRestart w:val="0"/>
      <w:pStyle w:val="Numreringa"/>
      <w:lvlText w:val="%1)"/>
      <w:lvlJc w:val="left"/>
      <w:pPr>
        <w:tabs>
          <w:tab w:val="num" w:pos="1418"/>
        </w:tabs>
        <w:ind w:left="1418" w:hanging="567"/>
      </w:pPr>
      <w:rPr>
        <w:rFonts w:hint="default"/>
      </w:rPr>
    </w:lvl>
    <w:lvl w:ilvl="1">
      <w:start w:val="1"/>
      <w:numFmt w:val="lowerRoman"/>
      <w:pStyle w:val="Numreringi"/>
      <w:lvlText w:val="(%2)"/>
      <w:lvlJc w:val="left"/>
      <w:pPr>
        <w:tabs>
          <w:tab w:val="num" w:pos="1985"/>
        </w:tabs>
        <w:ind w:left="1985" w:hanging="567"/>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5041AA6"/>
    <w:multiLevelType w:val="hybridMultilevel"/>
    <w:tmpl w:val="08D059E0"/>
    <w:lvl w:ilvl="0" w:tplc="85AC8FE2">
      <w:start w:val="1"/>
      <w:numFmt w:val="decimal"/>
      <w:lvlText w:val="Bilaga %1."/>
      <w:lvlJc w:val="left"/>
      <w:pPr>
        <w:tabs>
          <w:tab w:val="num" w:pos="851"/>
        </w:tabs>
        <w:ind w:left="851" w:hanging="851"/>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35454F8C"/>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EAD3B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3F277B77"/>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2F57F36"/>
    <w:multiLevelType w:val="multilevel"/>
    <w:tmpl w:val="B15803D2"/>
    <w:lvl w:ilvl="0">
      <w:start w:val="1"/>
      <w:numFmt w:val="lowerLetter"/>
      <w:lvlRestart w:val="0"/>
      <w:lvlText w:val="%1)"/>
      <w:lvlJc w:val="left"/>
      <w:pPr>
        <w:tabs>
          <w:tab w:val="num" w:pos="1418"/>
        </w:tabs>
        <w:ind w:left="1418" w:hanging="567"/>
      </w:pPr>
      <w:rPr>
        <w:rFonts w:hint="default"/>
      </w:rPr>
    </w:lvl>
    <w:lvl w:ilvl="1">
      <w:start w:val="1"/>
      <w:numFmt w:val="lowerRoman"/>
      <w:lvlText w:val="(%2)"/>
      <w:lvlJc w:val="left"/>
      <w:pPr>
        <w:tabs>
          <w:tab w:val="num" w:pos="1418"/>
        </w:tabs>
        <w:ind w:left="567" w:firstLine="284"/>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473D33A2"/>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530A77FD"/>
    <w:multiLevelType w:val="multilevel"/>
    <w:tmpl w:val="6718811A"/>
    <w:lvl w:ilvl="0">
      <w:start w:val="1"/>
      <w:numFmt w:val="decimal"/>
      <w:pStyle w:val="Partlist"/>
      <w:lvlText w:val="(%1)"/>
      <w:lvlJc w:val="left"/>
      <w:pPr>
        <w:tabs>
          <w:tab w:val="num" w:pos="1009"/>
        </w:tabs>
        <w:ind w:left="851" w:hanging="851"/>
      </w:pPr>
      <w:rPr>
        <w:rFonts w:hint="default"/>
        <w:b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6" w15:restartNumberingAfterBreak="0">
    <w:nsid w:val="545E6F2C"/>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2B4665F"/>
    <w:multiLevelType w:val="multilevel"/>
    <w:tmpl w:val="3EE08BD4"/>
    <w:name w:val="Huvuddok"/>
    <w:lvl w:ilvl="0">
      <w:start w:val="1"/>
      <w:numFmt w:val="decimal"/>
      <w:lvlRestart w:val="0"/>
      <w:pStyle w:val="BilagaRubrik1"/>
      <w:lvlText w:val="%1"/>
      <w:lvlJc w:val="left"/>
      <w:pPr>
        <w:tabs>
          <w:tab w:val="num" w:pos="850"/>
        </w:tabs>
        <w:ind w:left="850" w:hanging="850"/>
      </w:pPr>
      <w:rPr>
        <w:rFonts w:hint="default"/>
      </w:rPr>
    </w:lvl>
    <w:lvl w:ilvl="1">
      <w:start w:val="1"/>
      <w:numFmt w:val="decimal"/>
      <w:pStyle w:val="BilagaRubrik2"/>
      <w:lvlText w:val="%1.%2"/>
      <w:lvlJc w:val="left"/>
      <w:pPr>
        <w:tabs>
          <w:tab w:val="num" w:pos="850"/>
        </w:tabs>
        <w:ind w:left="850" w:hanging="850"/>
      </w:pPr>
      <w:rPr>
        <w:rFonts w:hint="default"/>
      </w:rPr>
    </w:lvl>
    <w:lvl w:ilvl="2">
      <w:start w:val="1"/>
      <w:numFmt w:val="decimal"/>
      <w:pStyle w:val="BilagaRubrik3"/>
      <w:lvlText w:val="%1.%2.%3"/>
      <w:lvlJc w:val="left"/>
      <w:pPr>
        <w:tabs>
          <w:tab w:val="num" w:pos="850"/>
        </w:tabs>
        <w:ind w:left="850" w:hanging="850"/>
      </w:pPr>
      <w:rPr>
        <w:rFonts w:hint="default"/>
        <w:b w:val="0"/>
        <w:i w:val="0"/>
      </w:rPr>
    </w:lvl>
    <w:lvl w:ilvl="3">
      <w:start w:val="1"/>
      <w:numFmt w:val="decimal"/>
      <w:pStyle w:val="BilagaRubrik4"/>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15:restartNumberingAfterBreak="0">
    <w:nsid w:val="680C5A16"/>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9231E70"/>
    <w:multiLevelType w:val="multilevel"/>
    <w:tmpl w:val="041D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6E3E1A74"/>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1" w15:restartNumberingAfterBreak="0">
    <w:nsid w:val="72351981"/>
    <w:multiLevelType w:val="multilevel"/>
    <w:tmpl w:val="3FCE2310"/>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2" w15:restartNumberingAfterBreak="0">
    <w:nsid w:val="76FB550E"/>
    <w:multiLevelType w:val="multilevel"/>
    <w:tmpl w:val="F73C842C"/>
    <w:lvl w:ilvl="0">
      <w:start w:val="1"/>
      <w:numFmt w:val="decimal"/>
      <w:lvlRestart w:val="0"/>
      <w:pStyle w:val="NumreradLista1"/>
      <w:lvlText w:val="%1."/>
      <w:lvlJc w:val="left"/>
      <w:pPr>
        <w:tabs>
          <w:tab w:val="num" w:pos="850"/>
        </w:tabs>
        <w:ind w:left="850" w:hanging="85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lowerLetter"/>
      <w:lvlText w:val="%5)"/>
      <w:lvlJc w:val="left"/>
      <w:pPr>
        <w:tabs>
          <w:tab w:val="num" w:pos="1417"/>
        </w:tabs>
        <w:ind w:left="1417" w:hanging="567"/>
      </w:pPr>
      <w:rPr>
        <w:rFonts w:hint="default"/>
      </w:rPr>
    </w:lvl>
    <w:lvl w:ilvl="5">
      <w:start w:val="1"/>
      <w:numFmt w:val="lowerRoman"/>
      <w:lvlRestart w:val="4"/>
      <w:lvlText w:val="(%6)"/>
      <w:lvlJc w:val="left"/>
      <w:pPr>
        <w:tabs>
          <w:tab w:val="num" w:pos="1417"/>
        </w:tabs>
        <w:ind w:left="1417"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30808745">
    <w:abstractNumId w:val="26"/>
  </w:num>
  <w:num w:numId="2" w16cid:durableId="1962414149">
    <w:abstractNumId w:val="20"/>
  </w:num>
  <w:num w:numId="3" w16cid:durableId="1242258347">
    <w:abstractNumId w:val="30"/>
  </w:num>
  <w:num w:numId="4" w16cid:durableId="1273442197">
    <w:abstractNumId w:val="8"/>
  </w:num>
  <w:num w:numId="5" w16cid:durableId="1906917689">
    <w:abstractNumId w:val="3"/>
  </w:num>
  <w:num w:numId="6" w16cid:durableId="364984680">
    <w:abstractNumId w:val="2"/>
  </w:num>
  <w:num w:numId="7" w16cid:durableId="233903299">
    <w:abstractNumId w:val="1"/>
  </w:num>
  <w:num w:numId="8" w16cid:durableId="1882549822">
    <w:abstractNumId w:val="0"/>
  </w:num>
  <w:num w:numId="9" w16cid:durableId="1413161521">
    <w:abstractNumId w:val="32"/>
  </w:num>
  <w:num w:numId="10" w16cid:durableId="1100299948">
    <w:abstractNumId w:val="9"/>
  </w:num>
  <w:num w:numId="11" w16cid:durableId="1820532364">
    <w:abstractNumId w:val="7"/>
  </w:num>
  <w:num w:numId="12" w16cid:durableId="1603682370">
    <w:abstractNumId w:val="6"/>
  </w:num>
  <w:num w:numId="13" w16cid:durableId="875242265">
    <w:abstractNumId w:val="5"/>
  </w:num>
  <w:num w:numId="14" w16cid:durableId="1381513328">
    <w:abstractNumId w:val="4"/>
  </w:num>
  <w:num w:numId="15" w16cid:durableId="1254825224">
    <w:abstractNumId w:val="10"/>
  </w:num>
  <w:num w:numId="16" w16cid:durableId="769620709">
    <w:abstractNumId w:val="13"/>
  </w:num>
  <w:num w:numId="17" w16cid:durableId="1576475568">
    <w:abstractNumId w:val="14"/>
  </w:num>
  <w:num w:numId="18" w16cid:durableId="1443379086">
    <w:abstractNumId w:val="14"/>
  </w:num>
  <w:num w:numId="19" w16cid:durableId="592782281">
    <w:abstractNumId w:val="14"/>
  </w:num>
  <w:num w:numId="20" w16cid:durableId="901793526">
    <w:abstractNumId w:val="31"/>
  </w:num>
  <w:num w:numId="21" w16cid:durableId="864095595">
    <w:abstractNumId w:val="29"/>
  </w:num>
  <w:num w:numId="22" w16cid:durableId="900167382">
    <w:abstractNumId w:val="19"/>
  </w:num>
  <w:num w:numId="23" w16cid:durableId="544295278">
    <w:abstractNumId w:val="24"/>
  </w:num>
  <w:num w:numId="24" w16cid:durableId="1209100348">
    <w:abstractNumId w:val="28"/>
  </w:num>
  <w:num w:numId="25" w16cid:durableId="1391266116">
    <w:abstractNumId w:val="11"/>
  </w:num>
  <w:num w:numId="26" w16cid:durableId="1545360778">
    <w:abstractNumId w:val="27"/>
  </w:num>
  <w:num w:numId="27" w16cid:durableId="1070739090">
    <w:abstractNumId w:val="15"/>
  </w:num>
  <w:num w:numId="28" w16cid:durableId="118686733">
    <w:abstractNumId w:val="25"/>
  </w:num>
  <w:num w:numId="29" w16cid:durableId="1168710593">
    <w:abstractNumId w:val="25"/>
    <w:lvlOverride w:ilvl="0">
      <w:startOverride w:val="1"/>
    </w:lvlOverride>
  </w:num>
  <w:num w:numId="30" w16cid:durableId="1943493201">
    <w:abstractNumId w:val="18"/>
  </w:num>
  <w:num w:numId="31" w16cid:durableId="1681010231">
    <w:abstractNumId w:val="16"/>
  </w:num>
  <w:num w:numId="32" w16cid:durableId="1279263541">
    <w:abstractNumId w:val="23"/>
  </w:num>
  <w:num w:numId="33" w16cid:durableId="1640305116">
    <w:abstractNumId w:val="22"/>
  </w:num>
  <w:num w:numId="34" w16cid:durableId="1099250850">
    <w:abstractNumId w:val="25"/>
  </w:num>
  <w:num w:numId="35" w16cid:durableId="634408932">
    <w:abstractNumId w:val="21"/>
  </w:num>
  <w:num w:numId="36" w16cid:durableId="1562325596">
    <w:abstractNumId w:val="17"/>
  </w:num>
  <w:num w:numId="37" w16cid:durableId="151330386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474974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5133754">
    <w:abstractNumId w:val="2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262952754">
    <w:abstractNumId w:val="27"/>
  </w:num>
  <w:num w:numId="41" w16cid:durableId="1092049942">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removeDateAndTime/>
  <w:embedSystemFonts/>
  <w:proofState w:spelling="clean" w:grammar="clean"/>
  <w:stylePaneFormatFilter w:val="6804" w:allStyles="0" w:customStyles="0" w:latentStyles="1" w:stylesInUse="0" w:headingStyles="0" w:numberingStyles="0" w:tableStyles="0" w:directFormattingOnRuns="0" w:directFormattingOnParagraphs="0" w:directFormattingOnNumbering="0" w:directFormattingOnTables="1" w:clearFormatting="0" w:top3HeadingStyles="1" w:visibleStyles="1"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63"/>
    <w:rsid w:val="00005906"/>
    <w:rsid w:val="00041CBA"/>
    <w:rsid w:val="00056A05"/>
    <w:rsid w:val="00056F37"/>
    <w:rsid w:val="000609B1"/>
    <w:rsid w:val="00083E56"/>
    <w:rsid w:val="000B7D0F"/>
    <w:rsid w:val="000C2641"/>
    <w:rsid w:val="00107ED5"/>
    <w:rsid w:val="001139E8"/>
    <w:rsid w:val="0016120A"/>
    <w:rsid w:val="00162689"/>
    <w:rsid w:val="001B19F4"/>
    <w:rsid w:val="001E4602"/>
    <w:rsid w:val="001F42FE"/>
    <w:rsid w:val="0022539F"/>
    <w:rsid w:val="0027487D"/>
    <w:rsid w:val="00292C34"/>
    <w:rsid w:val="002A0024"/>
    <w:rsid w:val="002A04DE"/>
    <w:rsid w:val="002C58F0"/>
    <w:rsid w:val="00331819"/>
    <w:rsid w:val="00343DAD"/>
    <w:rsid w:val="00372486"/>
    <w:rsid w:val="00380134"/>
    <w:rsid w:val="003847F7"/>
    <w:rsid w:val="00396D22"/>
    <w:rsid w:val="003A7889"/>
    <w:rsid w:val="003B1472"/>
    <w:rsid w:val="00423A0E"/>
    <w:rsid w:val="004310C8"/>
    <w:rsid w:val="00450AE6"/>
    <w:rsid w:val="00463686"/>
    <w:rsid w:val="004641FD"/>
    <w:rsid w:val="0047389E"/>
    <w:rsid w:val="00477C60"/>
    <w:rsid w:val="00497F2C"/>
    <w:rsid w:val="004A0951"/>
    <w:rsid w:val="004C606E"/>
    <w:rsid w:val="004F1BFE"/>
    <w:rsid w:val="005060A4"/>
    <w:rsid w:val="00542F53"/>
    <w:rsid w:val="005506DE"/>
    <w:rsid w:val="00597063"/>
    <w:rsid w:val="005D6B89"/>
    <w:rsid w:val="0061141B"/>
    <w:rsid w:val="00612873"/>
    <w:rsid w:val="00633086"/>
    <w:rsid w:val="006376D3"/>
    <w:rsid w:val="0065274A"/>
    <w:rsid w:val="006803E3"/>
    <w:rsid w:val="006966A1"/>
    <w:rsid w:val="006A4713"/>
    <w:rsid w:val="006C1DDD"/>
    <w:rsid w:val="006D0726"/>
    <w:rsid w:val="006F1D27"/>
    <w:rsid w:val="0071086F"/>
    <w:rsid w:val="00735EB0"/>
    <w:rsid w:val="0080253A"/>
    <w:rsid w:val="00804A53"/>
    <w:rsid w:val="00806EDF"/>
    <w:rsid w:val="0082092D"/>
    <w:rsid w:val="00832162"/>
    <w:rsid w:val="0085014F"/>
    <w:rsid w:val="00853DB9"/>
    <w:rsid w:val="008657A6"/>
    <w:rsid w:val="00865BBB"/>
    <w:rsid w:val="0087193D"/>
    <w:rsid w:val="008B1593"/>
    <w:rsid w:val="008D66C7"/>
    <w:rsid w:val="008E654C"/>
    <w:rsid w:val="008E6A26"/>
    <w:rsid w:val="00976F51"/>
    <w:rsid w:val="00993540"/>
    <w:rsid w:val="009E12D1"/>
    <w:rsid w:val="00A2386C"/>
    <w:rsid w:val="00A73254"/>
    <w:rsid w:val="00A8134D"/>
    <w:rsid w:val="00A8239C"/>
    <w:rsid w:val="00AA7F97"/>
    <w:rsid w:val="00AD0A75"/>
    <w:rsid w:val="00B10A20"/>
    <w:rsid w:val="00B1339E"/>
    <w:rsid w:val="00B336D6"/>
    <w:rsid w:val="00B34E63"/>
    <w:rsid w:val="00B56476"/>
    <w:rsid w:val="00B56FDF"/>
    <w:rsid w:val="00B806F6"/>
    <w:rsid w:val="00B86B25"/>
    <w:rsid w:val="00BA3A68"/>
    <w:rsid w:val="00BA5A1A"/>
    <w:rsid w:val="00BD0868"/>
    <w:rsid w:val="00BF663B"/>
    <w:rsid w:val="00BF77FD"/>
    <w:rsid w:val="00C02DA9"/>
    <w:rsid w:val="00C153A8"/>
    <w:rsid w:val="00C34AAE"/>
    <w:rsid w:val="00C47728"/>
    <w:rsid w:val="00C81F46"/>
    <w:rsid w:val="00C81FBA"/>
    <w:rsid w:val="00C87D8D"/>
    <w:rsid w:val="00CA0762"/>
    <w:rsid w:val="00CA536A"/>
    <w:rsid w:val="00CB2C41"/>
    <w:rsid w:val="00CB782B"/>
    <w:rsid w:val="00CC4FB1"/>
    <w:rsid w:val="00D7569D"/>
    <w:rsid w:val="00D93C7B"/>
    <w:rsid w:val="00DC47BE"/>
    <w:rsid w:val="00DE597B"/>
    <w:rsid w:val="00E155CA"/>
    <w:rsid w:val="00E62575"/>
    <w:rsid w:val="00E64ABB"/>
    <w:rsid w:val="00E770D9"/>
    <w:rsid w:val="00EA5BA9"/>
    <w:rsid w:val="00EB75B8"/>
    <w:rsid w:val="00EE1401"/>
    <w:rsid w:val="00EE75AC"/>
    <w:rsid w:val="00EF1B9F"/>
    <w:rsid w:val="00EF5C93"/>
    <w:rsid w:val="00F16976"/>
    <w:rsid w:val="00F172D7"/>
    <w:rsid w:val="00F17807"/>
    <w:rsid w:val="00F4438E"/>
    <w:rsid w:val="00F53F18"/>
    <w:rsid w:val="00F63126"/>
    <w:rsid w:val="00F94F7A"/>
    <w:rsid w:val="00FA16C7"/>
    <w:rsid w:val="00FD55A5"/>
    <w:rsid w:val="00FE6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D7153C"/>
  <w15:chartTrackingRefBased/>
  <w15:docId w15:val="{7D6CE492-27FE-49EC-B082-C0AAFAA92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kern w:val="2"/>
        <w:lang w:val="sv-SE" w:eastAsia="sv-SE"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6" w:semiHidden="1" w:unhideWhenUsed="1"/>
    <w:lsdException w:name="heading 7" w:semiHidden="1" w:unhideWhenUsed="1"/>
    <w:lsdException w:name="heading 8" w:semiHidden="1" w:unhideWhenUsed="1"/>
    <w:lsdException w:name="heading 9" w:semiHidden="1" w:unhideWhenUsed="1"/>
    <w:lsdException w:name="index 1" w:uiPriority="19" w:semiHidden="1" w:unhideWhenUsed="1"/>
    <w:lsdException w:name="index 2" w:uiPriority="19" w:semiHidden="1" w:unhideWhenUsed="1"/>
    <w:lsdException w:name="index 3" w:uiPriority="19" w:semiHidden="1" w:unhideWhenUsed="1"/>
    <w:lsdException w:name="index 4" w:uiPriority="19" w:semiHidden="1" w:unhideWhenUsed="1"/>
    <w:lsdException w:name="index 5" w:uiPriority="19" w:semiHidden="1" w:unhideWhenUsed="1"/>
    <w:lsdException w:name="index 6" w:uiPriority="19" w:semiHidden="1" w:unhideWhenUsed="1"/>
    <w:lsdException w:name="index 7" w:uiPriority="19" w:semiHidden="1" w:unhideWhenUsed="1"/>
    <w:lsdException w:name="index 8" w:uiPriority="19" w:semiHidden="1" w:unhideWhenUsed="1"/>
    <w:lsdException w:name="index 9" w:uiPriority="19" w:semiHidden="1" w:unhideWhenUsed="1"/>
    <w:lsdException w:name="toc 1" w:uiPriority="39"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19" w:semiHidden="1" w:unhideWhenUsed="1"/>
    <w:lsdException w:name="toc 8" w:uiPriority="19" w:semiHidden="1" w:unhideWhenUsed="1"/>
    <w:lsdException w:name="toc 9" w:uiPriority="19" w:semiHidden="1" w:unhideWhenUsed="1"/>
    <w:lsdException w:name="Normal Indent" w:uiPriority="1" w:semiHidden="1" w:unhideWhenUsed="1" w:qFormat="1"/>
    <w:lsdException w:name="footnote text" w:semiHidden="1" w:unhideWhenUsed="1"/>
    <w:lsdException w:name="annotation text" w:uiPriority="19" w:semiHidden="1" w:unhideWhenUsed="1"/>
    <w:lsdException w:name="header" w:semiHidden="1" w:unhideWhenUsed="1"/>
    <w:lsdException w:name="footer" w:semiHidden="1" w:unhideWhenUsed="1"/>
    <w:lsdException w:name="index heading" w:uiPriority="19"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19" w:semiHidden="1" w:unhideWhenUsed="1"/>
    <w:lsdException w:name="line number" w:semiHidden="1" w:unhideWhenUsed="1"/>
    <w:lsdException w:name="page number" w:semiHidden="1" w:unhideWhenUsed="1"/>
    <w:lsdException w:name="endnote reference" w:uiPriority="19" w:semiHidden="1" w:unhideWhenUsed="1"/>
    <w:lsdException w:name="endnote text" w:uiPriority="19" w:semiHidden="1" w:unhideWhenUsed="1"/>
    <w:lsdException w:name="table of authorities" w:uiPriority="19" w:semiHidden="1" w:unhideWhenUsed="1"/>
    <w:lsdException w:name="macro" w:uiPriority="19" w:semiHidden="1" w:unhideWhenUsed="1"/>
    <w:lsdException w:name="toa heading" w:uiPriority="19"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Document Map" w:uiPriority="1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1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1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19" w:semiHidden="1" w:unhideWhenUsed="1"/>
    <w:lsdException w:name="Table Theme" w:semiHidden="1" w:unhideWhenUsed="1"/>
    <w:lsdException w:name="Placeholder Text" w:uiPriority="99" w:semiHidden="1"/>
    <w:lsdException w:name="No Spacing" w:uiPriority="19"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semiHidden="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
    <w:qFormat/>
    <w:rsid w:val="00EE1401"/>
    <w:pPr>
      <w:tabs>
        <w:tab w:val="left" w:pos="851"/>
      </w:tabs>
      <w:spacing w:before="120" w:after="60"/>
      <w:jc w:val="both"/>
    </w:pPr>
    <w:rPr>
      <w:rFonts w:ascii="Calibri" w:hAnsi="Calibri" w:cs="Calibri"/>
      <w:sz w:val="22"/>
      <w:lang w:val="en-GB"/>
    </w:rPr>
  </w:style>
  <w:style w:type="paragraph" w:styleId="Rubrik1">
    <w:name w:val="heading 1"/>
    <w:next w:val="Normaltindrag"/>
    <w:qFormat/>
    <w:rsid w:val="001139E8"/>
    <w:pPr>
      <w:keepNext/>
      <w:numPr>
        <w:numId w:val="41"/>
      </w:numPr>
      <w:spacing w:before="240" w:after="60" w:line="264" w:lineRule="auto"/>
      <w:outlineLvl w:val="0"/>
    </w:pPr>
    <w:rPr>
      <w:rFonts w:ascii="Calibri" w:hAnsi="Calibri" w:cs="Calibri"/>
      <w:b/>
      <w:caps/>
      <w:kern w:val="28"/>
      <w:sz w:val="22"/>
      <w:szCs w:val="24"/>
      <w:lang w:val="en-GB"/>
    </w:rPr>
  </w:style>
  <w:style w:type="paragraph" w:styleId="Rubrik2">
    <w:name w:val="heading 2"/>
    <w:next w:val="Normaltindrag"/>
    <w:qFormat/>
    <w:rsid w:val="001139E8"/>
    <w:pPr>
      <w:keepNext/>
      <w:numPr>
        <w:ilvl w:val="1"/>
        <w:numId w:val="41"/>
      </w:numPr>
      <w:spacing w:before="120" w:after="60" w:line="264" w:lineRule="auto"/>
      <w:jc w:val="both"/>
      <w:outlineLvl w:val="1"/>
    </w:pPr>
    <w:rPr>
      <w:rFonts w:ascii="Calibri" w:hAnsi="Calibri"/>
      <w:b/>
      <w:sz w:val="22"/>
      <w:lang w:val="en-GB"/>
    </w:rPr>
  </w:style>
  <w:style w:type="paragraph" w:styleId="Rubrik3">
    <w:name w:val="heading 3"/>
    <w:next w:val="Normaltindrag"/>
    <w:qFormat/>
    <w:rsid w:val="002C58F0"/>
    <w:pPr>
      <w:keepNext/>
      <w:numPr>
        <w:ilvl w:val="2"/>
        <w:numId w:val="41"/>
      </w:numPr>
      <w:spacing w:before="120" w:after="60" w:line="264" w:lineRule="auto"/>
      <w:jc w:val="both"/>
      <w:outlineLvl w:val="2"/>
    </w:pPr>
    <w:rPr>
      <w:rFonts w:ascii="Calibri" w:hAnsi="Calibri"/>
      <w:sz w:val="22"/>
      <w:u w:val="single"/>
      <w:lang w:val="en-GB"/>
    </w:rPr>
  </w:style>
  <w:style w:type="paragraph" w:styleId="Rubrik4">
    <w:name w:val="heading 4"/>
    <w:next w:val="Normaltindrag"/>
    <w:qFormat/>
    <w:rsid w:val="002C58F0"/>
    <w:pPr>
      <w:keepNext/>
      <w:numPr>
        <w:ilvl w:val="3"/>
        <w:numId w:val="41"/>
      </w:numPr>
      <w:spacing w:before="120" w:after="60" w:line="264" w:lineRule="auto"/>
      <w:jc w:val="both"/>
      <w:outlineLvl w:val="3"/>
    </w:pPr>
    <w:rPr>
      <w:rFonts w:ascii="Calibri" w:hAnsi="Calibri"/>
      <w:i/>
      <w:sz w:val="22"/>
      <w:lang w:val="en-GB"/>
    </w:rPr>
  </w:style>
  <w:style w:type="paragraph" w:styleId="Rubrik5">
    <w:name w:val="heading 5"/>
    <w:next w:val="Normaltindrag"/>
    <w:uiPriority w:val="19"/>
    <w:semiHidden/>
    <w:rsid w:val="00CB782B"/>
    <w:pPr>
      <w:numPr>
        <w:ilvl w:val="4"/>
        <w:numId w:val="41"/>
      </w:numPr>
      <w:spacing w:after="240" w:line="288" w:lineRule="auto"/>
      <w:jc w:val="both"/>
      <w:outlineLvl w:val="4"/>
    </w:pPr>
    <w:rPr>
      <w:sz w:val="24"/>
      <w:lang w:val="en-GB"/>
    </w:rPr>
  </w:style>
  <w:style w:type="paragraph" w:styleId="Rubrik6">
    <w:name w:val="heading 6"/>
    <w:basedOn w:val="Rubrik5"/>
    <w:next w:val="Normaltindrag"/>
    <w:uiPriority w:val="19"/>
    <w:semiHidden/>
    <w:rsid w:val="00CB782B"/>
    <w:pPr>
      <w:numPr>
        <w:ilvl w:val="5"/>
      </w:numPr>
      <w:outlineLvl w:val="5"/>
    </w:pPr>
    <w:rPr>
      <w:bCs/>
      <w:szCs w:val="22"/>
    </w:rPr>
  </w:style>
  <w:style w:type="paragraph" w:styleId="Rubrik7">
    <w:name w:val="heading 7"/>
    <w:basedOn w:val="Normal"/>
    <w:next w:val="Normal"/>
    <w:uiPriority w:val="19"/>
    <w:semiHidden/>
    <w:rsid w:val="00CB782B"/>
    <w:pPr>
      <w:numPr>
        <w:ilvl w:val="6"/>
        <w:numId w:val="41"/>
      </w:numPr>
      <w:spacing w:before="240"/>
      <w:outlineLvl w:val="6"/>
    </w:pPr>
    <w:rPr>
      <w:szCs w:val="24"/>
    </w:rPr>
  </w:style>
  <w:style w:type="paragraph" w:styleId="Rubrik8">
    <w:name w:val="heading 8"/>
    <w:basedOn w:val="Normal"/>
    <w:next w:val="Normal"/>
    <w:uiPriority w:val="19"/>
    <w:semiHidden/>
    <w:rsid w:val="00CB782B"/>
    <w:pPr>
      <w:numPr>
        <w:ilvl w:val="7"/>
        <w:numId w:val="41"/>
      </w:numPr>
      <w:spacing w:before="240"/>
      <w:outlineLvl w:val="7"/>
    </w:pPr>
    <w:rPr>
      <w:i/>
      <w:iCs/>
      <w:szCs w:val="24"/>
    </w:rPr>
  </w:style>
  <w:style w:type="paragraph" w:styleId="Rubrik9">
    <w:name w:val="heading 9"/>
    <w:basedOn w:val="Normal"/>
    <w:next w:val="Normal"/>
    <w:uiPriority w:val="19"/>
    <w:semiHidden/>
    <w:rsid w:val="00CB782B"/>
    <w:pPr>
      <w:numPr>
        <w:ilvl w:val="8"/>
        <w:numId w:val="41"/>
      </w:numPr>
      <w:spacing w:before="240"/>
      <w:outlineLvl w:val="8"/>
    </w:pPr>
    <w:rPr>
      <w:rFonts w:cs="Arial"/>
      <w:szCs w:val="22"/>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paragraph" w:styleId="Normaltindrag">
    <w:name w:val="Normal Indent"/>
    <w:uiPriority w:val="1"/>
    <w:qFormat/>
    <w:rsid w:val="00EE1401"/>
    <w:pPr>
      <w:tabs>
        <w:tab w:val="left" w:pos="851"/>
      </w:tabs>
      <w:spacing w:before="120" w:after="60"/>
      <w:ind w:left="851"/>
      <w:jc w:val="both"/>
    </w:pPr>
    <w:rPr>
      <w:rFonts w:ascii="Calibri" w:hAnsi="Calibri" w:cs="Calibri"/>
      <w:sz w:val="22"/>
      <w:lang w:val="en-GB"/>
    </w:rPr>
  </w:style>
  <w:style w:type="paragraph" w:styleId="Rubrik">
    <w:name w:val="Title"/>
    <w:next w:val="Normal"/>
    <w:uiPriority w:val="19"/>
    <w:semiHidden/>
    <w:qFormat/>
    <w:rsid w:val="00CB782B"/>
    <w:pPr>
      <w:spacing w:line="288" w:lineRule="auto"/>
      <w:jc w:val="center"/>
    </w:pPr>
    <w:rPr>
      <w:rFonts w:ascii="Arial" w:hAnsi="Arial"/>
      <w:b/>
      <w:caps/>
      <w:kern w:val="28"/>
      <w:sz w:val="24"/>
      <w:lang w:val="en-GB"/>
    </w:rPr>
  </w:style>
  <w:style w:type="paragraph" w:styleId="Innehll1">
    <w:name w:val="toc 1"/>
    <w:next w:val="Normal"/>
    <w:autoRedefine/>
    <w:uiPriority w:val="39"/>
    <w:rsid w:val="001139E8"/>
    <w:pPr>
      <w:tabs>
        <w:tab w:val="left" w:pos="851"/>
        <w:tab w:val="right" w:leader="dot" w:pos="8108"/>
      </w:tabs>
      <w:spacing w:line="300" w:lineRule="auto"/>
      <w:ind w:left="851" w:hanging="851"/>
    </w:pPr>
    <w:rPr>
      <w:rFonts w:ascii="Calibri" w:hAnsi="Calibri"/>
      <w:caps/>
      <w:noProof/>
      <w:sz w:val="22"/>
    </w:rPr>
  </w:style>
  <w:style w:type="paragraph" w:styleId="Innehll2">
    <w:name w:val="toc 2"/>
    <w:next w:val="Normal"/>
    <w:autoRedefine/>
    <w:semiHidden/>
    <w:rsid w:val="00CB782B"/>
    <w:pPr>
      <w:tabs>
        <w:tab w:val="left" w:pos="851"/>
        <w:tab w:val="right" w:leader="dot" w:pos="8108"/>
      </w:tabs>
      <w:spacing w:line="300" w:lineRule="auto"/>
      <w:ind w:left="851" w:hanging="851"/>
    </w:pPr>
    <w:rPr>
      <w:rFonts w:ascii="Arial" w:hAnsi="Arial"/>
      <w:noProof/>
      <w:sz w:val="22"/>
    </w:rPr>
  </w:style>
  <w:style w:type="paragraph" w:styleId="Sidhuvud">
    <w:name w:val="header"/>
    <w:basedOn w:val="Normal"/>
    <w:semiHidden/>
    <w:rsid w:val="00A73254"/>
    <w:pPr>
      <w:tabs>
        <w:tab w:val="center" w:pos="4536"/>
        <w:tab w:val="right" w:pos="9072"/>
      </w:tabs>
      <w:jc w:val="right"/>
    </w:pPr>
  </w:style>
  <w:style w:type="paragraph" w:styleId="Sidfot">
    <w:name w:val="footer"/>
    <w:basedOn w:val="Normal"/>
    <w:semiHidden/>
    <w:rsid w:val="00CB782B"/>
    <w:pPr>
      <w:tabs>
        <w:tab w:val="center" w:pos="4536"/>
        <w:tab w:val="right" w:pos="9072"/>
      </w:tabs>
    </w:pPr>
    <w:rPr>
      <w:sz w:val="10"/>
    </w:rPr>
  </w:style>
  <w:style w:type="character" w:styleId="Sidnummer">
    <w:name w:val="page number"/>
    <w:basedOn w:val="Standardstycketeckensnitt"/>
    <w:semiHidden/>
    <w:rsid w:val="001139E8"/>
    <w:rPr>
      <w:rFonts w:ascii="Calibri" w:hAnsi="Calibri"/>
      <w:sz w:val="20"/>
    </w:rPr>
  </w:style>
  <w:style w:type="paragraph" w:styleId="PunktlistaNormal" w:customStyle="1">
    <w:name w:val="Punktlista Normal"/>
    <w:basedOn w:val="Normal"/>
    <w:uiPriority w:val="6"/>
    <w:qFormat/>
    <w:rsid w:val="00CB782B"/>
    <w:pPr>
      <w:numPr>
        <w:numId w:val="15"/>
      </w:numPr>
    </w:pPr>
  </w:style>
  <w:style w:type="paragraph" w:styleId="PunktlistaNormaltindrag" w:customStyle="1">
    <w:name w:val="Punktlista Normalt indrag"/>
    <w:basedOn w:val="Normaltindrag"/>
    <w:uiPriority w:val="6"/>
    <w:qFormat/>
    <w:rsid w:val="00CB782B"/>
    <w:pPr>
      <w:numPr>
        <w:numId w:val="16"/>
      </w:numPr>
      <w:tabs>
        <w:tab w:val="clear" w:pos="851"/>
        <w:tab w:val="clear" w:pos="1208"/>
        <w:tab w:val="left" w:pos="1418"/>
      </w:tabs>
      <w:ind w:left="1418" w:hanging="567"/>
    </w:pPr>
  </w:style>
  <w:style w:type="table" w:styleId="Tabellrutnt">
    <w:name w:val="Table Grid"/>
    <w:basedOn w:val="Normaltabell"/>
    <w:semiHidden/>
    <w:rsid w:val="00CB782B"/>
    <w:pPr>
      <w:spacing w:before="240" w:after="120"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nk">
    <w:name w:val="Hyperlink"/>
    <w:basedOn w:val="Standardstycketeckensnitt"/>
    <w:uiPriority w:val="99"/>
    <w:rsid w:val="00CB782B"/>
    <w:rPr>
      <w:color w:val="0000FF"/>
      <w:u w:val="single"/>
    </w:rPr>
  </w:style>
  <w:style w:type="paragraph" w:styleId="Innehll3">
    <w:name w:val="toc 3"/>
    <w:basedOn w:val="Normal"/>
    <w:next w:val="Normal"/>
    <w:autoRedefine/>
    <w:semiHidden/>
    <w:rsid w:val="00CB782B"/>
    <w:pPr>
      <w:tabs>
        <w:tab w:val="right" w:leader="dot" w:pos="8108"/>
      </w:tabs>
      <w:spacing w:line="360" w:lineRule="auto"/>
      <w:ind w:left="851" w:hanging="851"/>
      <w:jc w:val="left"/>
    </w:pPr>
  </w:style>
  <w:style w:type="paragraph" w:styleId="InnehllRubrik" w:customStyle="1">
    <w:name w:val="Innehåll Rubrik"/>
    <w:semiHidden/>
    <w:rsid w:val="001139E8"/>
    <w:pPr>
      <w:spacing w:before="240" w:after="60"/>
    </w:pPr>
    <w:rPr>
      <w:rFonts w:ascii="Calibri" w:hAnsi="Calibri"/>
      <w:b/>
      <w:sz w:val="22"/>
    </w:rPr>
  </w:style>
  <w:style w:type="paragraph" w:styleId="Innehll4">
    <w:name w:val="toc 4"/>
    <w:basedOn w:val="Innehll3"/>
    <w:next w:val="Normal"/>
    <w:autoRedefine/>
    <w:semiHidden/>
    <w:rsid w:val="00CB782B"/>
  </w:style>
  <w:style w:type="paragraph" w:styleId="Innehll5">
    <w:name w:val="toc 5"/>
    <w:basedOn w:val="Innehll4"/>
    <w:next w:val="Normal"/>
    <w:autoRedefine/>
    <w:semiHidden/>
    <w:rsid w:val="00CB782B"/>
  </w:style>
  <w:style w:type="paragraph" w:styleId="Innehll6">
    <w:name w:val="toc 6"/>
    <w:basedOn w:val="Innehll5"/>
    <w:next w:val="Normal"/>
    <w:autoRedefine/>
    <w:semiHidden/>
    <w:rsid w:val="00CB782B"/>
  </w:style>
  <w:style w:type="paragraph" w:styleId="Cover" w:customStyle="1">
    <w:name w:val="Cover"/>
    <w:semiHidden/>
    <w:rsid w:val="00CB782B"/>
    <w:pPr>
      <w:spacing w:before="120" w:after="240"/>
      <w:jc w:val="center"/>
    </w:pPr>
    <w:rPr>
      <w:b/>
      <w:sz w:val="32"/>
      <w:szCs w:val="32"/>
    </w:rPr>
  </w:style>
  <w:style w:type="paragraph" w:styleId="NumreradLista1" w:customStyle="1">
    <w:name w:val="NumreradLista 1"/>
    <w:basedOn w:val="Normal"/>
    <w:semiHidden/>
    <w:rsid w:val="00CB782B"/>
    <w:pPr>
      <w:numPr>
        <w:numId w:val="9"/>
      </w:numPr>
    </w:pPr>
  </w:style>
  <w:style w:type="paragraph" w:styleId="Numreradlista3">
    <w:name w:val="List Number 3"/>
    <w:basedOn w:val="Normal"/>
    <w:semiHidden/>
    <w:rsid w:val="00CB782B"/>
    <w:pPr>
      <w:numPr>
        <w:numId w:val="6"/>
      </w:numPr>
    </w:pPr>
  </w:style>
  <w:style w:type="paragraph" w:styleId="RubrikCover" w:customStyle="1">
    <w:name w:val="Rubrik Cover"/>
    <w:next w:val="TextCover"/>
    <w:semiHidden/>
    <w:rsid w:val="002C58F0"/>
    <w:pPr>
      <w:spacing w:before="120" w:after="240"/>
      <w:jc w:val="center"/>
    </w:pPr>
    <w:rPr>
      <w:rFonts w:ascii="Calibri" w:hAnsi="Calibri"/>
      <w:b/>
      <w:sz w:val="28"/>
      <w:szCs w:val="32"/>
    </w:rPr>
  </w:style>
  <w:style w:type="paragraph" w:styleId="TextCover" w:customStyle="1">
    <w:name w:val="Text Cover"/>
    <w:semiHidden/>
    <w:rsid w:val="00E64ABB"/>
    <w:pPr>
      <w:spacing w:before="120" w:after="240"/>
    </w:pPr>
    <w:rPr>
      <w:rFonts w:ascii="Calibri" w:hAnsi="Calibri"/>
      <w:sz w:val="26"/>
      <w:szCs w:val="28"/>
    </w:rPr>
  </w:style>
  <w:style w:type="paragraph" w:styleId="DatumCover" w:customStyle="1">
    <w:name w:val="Datum Cover"/>
    <w:semiHidden/>
    <w:rsid w:val="00CB782B"/>
    <w:pPr>
      <w:spacing w:before="240" w:after="120"/>
      <w:jc w:val="center"/>
    </w:pPr>
    <w:rPr>
      <w:b/>
      <w:bCs/>
      <w:sz w:val="24"/>
    </w:rPr>
  </w:style>
  <w:style w:type="numbering" w:styleId="111111">
    <w:name w:val="Outline List 2"/>
    <w:basedOn w:val="Ingenlista"/>
    <w:semiHidden/>
    <w:rsid w:val="00CB782B"/>
    <w:pPr>
      <w:numPr>
        <w:numId w:val="1"/>
      </w:numPr>
    </w:pPr>
  </w:style>
  <w:style w:type="numbering" w:styleId="1ai">
    <w:name w:val="Outline List 1"/>
    <w:basedOn w:val="Ingenlista"/>
    <w:semiHidden/>
    <w:rsid w:val="00CB782B"/>
    <w:pPr>
      <w:numPr>
        <w:numId w:val="2"/>
      </w:numPr>
    </w:pPr>
  </w:style>
  <w:style w:type="paragraph" w:styleId="Adress-brev">
    <w:name w:val="envelope address"/>
    <w:basedOn w:val="Normal"/>
    <w:semiHidden/>
    <w:rsid w:val="00CB782B"/>
    <w:pPr>
      <w:framePr w:w="7938" w:h="1984" w:hSpace="141" w:wrap="auto" w:hAnchor="page" w:xAlign="center" w:yAlign="bottom" w:hRule="exact"/>
      <w:ind w:left="2880"/>
    </w:pPr>
    <w:rPr>
      <w:rFonts w:cs="Arial"/>
      <w:szCs w:val="24"/>
    </w:rPr>
  </w:style>
  <w:style w:type="paragraph" w:styleId="Anteckningsrubrik">
    <w:name w:val="Note Heading"/>
    <w:basedOn w:val="Normal"/>
    <w:next w:val="Normal"/>
    <w:semiHidden/>
    <w:rsid w:val="00CB782B"/>
  </w:style>
  <w:style w:type="character" w:styleId="AnvndHyperlnk">
    <w:name w:val="FollowedHyperlink"/>
    <w:basedOn w:val="Standardstycketeckensnitt"/>
    <w:semiHidden/>
    <w:rsid w:val="00CB782B"/>
    <w:rPr>
      <w:color w:val="606420"/>
      <w:u w:val="single"/>
    </w:rPr>
  </w:style>
  <w:style w:type="numbering" w:styleId="Artikelsektion">
    <w:name w:val="Outline List 3"/>
    <w:basedOn w:val="Ingenlista"/>
    <w:semiHidden/>
    <w:rsid w:val="00CB782B"/>
    <w:pPr>
      <w:numPr>
        <w:numId w:val="3"/>
      </w:numPr>
    </w:pPr>
  </w:style>
  <w:style w:type="paragraph" w:styleId="Avslutandetext">
    <w:name w:val="Closing"/>
    <w:basedOn w:val="Normal"/>
    <w:semiHidden/>
    <w:rsid w:val="00CB782B"/>
    <w:pPr>
      <w:ind w:left="4252"/>
    </w:pPr>
  </w:style>
  <w:style w:type="paragraph" w:styleId="Avsndaradress-brev">
    <w:name w:val="envelope return"/>
    <w:basedOn w:val="Normal"/>
    <w:semiHidden/>
    <w:rsid w:val="00CB782B"/>
    <w:rPr>
      <w:rFonts w:cs="Arial"/>
      <w:sz w:val="20"/>
    </w:rPr>
  </w:style>
  <w:style w:type="character" w:styleId="Betoning">
    <w:name w:val="Emphasis"/>
    <w:basedOn w:val="Standardstycketeckensnitt"/>
    <w:uiPriority w:val="19"/>
    <w:semiHidden/>
    <w:rsid w:val="00CB782B"/>
    <w:rPr>
      <w:i/>
      <w:iCs/>
    </w:rPr>
  </w:style>
  <w:style w:type="paragraph" w:styleId="Brdtext">
    <w:name w:val="Body Text"/>
    <w:next w:val="Normal"/>
    <w:semiHidden/>
    <w:rsid w:val="00CB782B"/>
    <w:pPr>
      <w:spacing w:before="120" w:after="240"/>
      <w:ind w:left="567" w:right="567"/>
      <w:jc w:val="both"/>
    </w:pPr>
    <w:rPr>
      <w:sz w:val="22"/>
    </w:rPr>
  </w:style>
  <w:style w:type="paragraph" w:styleId="Brdtext2">
    <w:name w:val="Body Text 2"/>
    <w:basedOn w:val="Normal"/>
    <w:semiHidden/>
    <w:rsid w:val="00CB782B"/>
    <w:pPr>
      <w:spacing w:after="120" w:line="480" w:lineRule="auto"/>
    </w:pPr>
  </w:style>
  <w:style w:type="paragraph" w:styleId="Brdtext3">
    <w:name w:val="Body Text 3"/>
    <w:basedOn w:val="Normal"/>
    <w:semiHidden/>
    <w:rsid w:val="00CB782B"/>
    <w:pPr>
      <w:spacing w:after="120"/>
    </w:pPr>
    <w:rPr>
      <w:sz w:val="16"/>
      <w:szCs w:val="16"/>
    </w:rPr>
  </w:style>
  <w:style w:type="paragraph" w:styleId="Brdtextmedfrstaindrag">
    <w:name w:val="Body Text First Indent"/>
    <w:basedOn w:val="Brdtext"/>
    <w:semiHidden/>
    <w:rsid w:val="00CB782B"/>
    <w:pPr>
      <w:spacing w:before="0" w:after="120" w:line="288" w:lineRule="auto"/>
      <w:ind w:left="0" w:right="0" w:firstLine="210"/>
    </w:pPr>
    <w:rPr>
      <w:sz w:val="24"/>
    </w:rPr>
  </w:style>
  <w:style w:type="paragraph" w:styleId="Brdtextmedindrag">
    <w:name w:val="Body Text Indent"/>
    <w:basedOn w:val="Normal"/>
    <w:semiHidden/>
    <w:rsid w:val="00CB782B"/>
    <w:pPr>
      <w:spacing w:after="120"/>
      <w:ind w:left="283"/>
    </w:pPr>
  </w:style>
  <w:style w:type="paragraph" w:styleId="Brdtextmedfrstaindrag2">
    <w:name w:val="Body Text First Indent 2"/>
    <w:basedOn w:val="Brdtextmedindrag"/>
    <w:semiHidden/>
    <w:rsid w:val="00CB782B"/>
    <w:pPr>
      <w:ind w:firstLine="210"/>
    </w:pPr>
  </w:style>
  <w:style w:type="paragraph" w:styleId="Brdtextmedindrag2">
    <w:name w:val="Body Text Indent 2"/>
    <w:basedOn w:val="Normal"/>
    <w:semiHidden/>
    <w:rsid w:val="00CB782B"/>
    <w:pPr>
      <w:spacing w:after="120" w:line="480" w:lineRule="auto"/>
      <w:ind w:left="283"/>
    </w:pPr>
  </w:style>
  <w:style w:type="paragraph" w:styleId="Brdtextmedindrag3">
    <w:name w:val="Body Text Indent 3"/>
    <w:basedOn w:val="Normal"/>
    <w:semiHidden/>
    <w:rsid w:val="00CB782B"/>
    <w:pPr>
      <w:spacing w:after="120"/>
      <w:ind w:left="283"/>
    </w:pPr>
    <w:rPr>
      <w:sz w:val="16"/>
      <w:szCs w:val="16"/>
    </w:rPr>
  </w:style>
  <w:style w:type="paragraph" w:styleId="Datum">
    <w:name w:val="Date"/>
    <w:basedOn w:val="Normal"/>
    <w:next w:val="Normal"/>
    <w:semiHidden/>
    <w:rsid w:val="00CB782B"/>
    <w:pPr>
      <w:jc w:val="center"/>
    </w:pPr>
  </w:style>
  <w:style w:type="table" w:styleId="Diskrettabell1">
    <w:name w:val="Table Subtle 1"/>
    <w:basedOn w:val="Normaltabell"/>
    <w:semiHidden/>
    <w:rsid w:val="00CB782B"/>
    <w:pPr>
      <w:spacing w:line="288" w:lineRule="auto"/>
      <w:jc w:val="both"/>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Diskrettabell2">
    <w:name w:val="Table Subtle 2"/>
    <w:basedOn w:val="Normaltabell"/>
    <w:semiHidden/>
    <w:rsid w:val="00CB782B"/>
    <w:pPr>
      <w:spacing w:line="288" w:lineRule="auto"/>
      <w:jc w:val="both"/>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Eleganttabell">
    <w:name w:val="Table Elegant"/>
    <w:basedOn w:val="Normaltabell"/>
    <w:semiHidden/>
    <w:rsid w:val="00CB782B"/>
    <w:pPr>
      <w:spacing w:line="288" w:lineRule="auto"/>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Enkeltabell1">
    <w:name w:val="Table Simple 1"/>
    <w:basedOn w:val="Normaltabell"/>
    <w:semiHidden/>
    <w:rsid w:val="00CB782B"/>
    <w:pPr>
      <w:spacing w:line="288" w:lineRule="auto"/>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nkeltabell2">
    <w:name w:val="Table Simple 2"/>
    <w:basedOn w:val="Normaltabell"/>
    <w:semiHidden/>
    <w:rsid w:val="00CB782B"/>
    <w:pPr>
      <w:spacing w:line="288" w:lineRule="auto"/>
      <w:jc w:val="both"/>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nkeltabell3">
    <w:name w:val="Table Simple 3"/>
    <w:basedOn w:val="Normaltabell"/>
    <w:semiHidden/>
    <w:rsid w:val="00CB782B"/>
    <w:pPr>
      <w:spacing w:line="288" w:lineRule="auto"/>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paragraph" w:styleId="E-postsignatur">
    <w:name w:val="E-mail Signature"/>
    <w:basedOn w:val="Normal"/>
    <w:semiHidden/>
    <w:rsid w:val="00CB782B"/>
  </w:style>
  <w:style w:type="table" w:styleId="Frgadtabell1">
    <w:name w:val="Table Colorful 1"/>
    <w:basedOn w:val="Normaltabell"/>
    <w:semiHidden/>
    <w:rsid w:val="00CB782B"/>
    <w:pPr>
      <w:spacing w:line="288" w:lineRule="auto"/>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Frgadtabell2">
    <w:name w:val="Table Colorful 2"/>
    <w:basedOn w:val="Normaltabell"/>
    <w:semiHidden/>
    <w:rsid w:val="00CB782B"/>
    <w:pPr>
      <w:spacing w:line="288" w:lineRule="auto"/>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Frgadtabell3">
    <w:name w:val="Table Colorful 3"/>
    <w:basedOn w:val="Normaltabell"/>
    <w:semiHidden/>
    <w:rsid w:val="00CB782B"/>
    <w:pPr>
      <w:spacing w:line="288" w:lineRule="auto"/>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HTML-adress">
    <w:name w:val="HTML Address"/>
    <w:basedOn w:val="Normal"/>
    <w:semiHidden/>
    <w:rsid w:val="00CB782B"/>
    <w:rPr>
      <w:i/>
      <w:iCs/>
    </w:rPr>
  </w:style>
  <w:style w:type="character" w:styleId="HTML-akronym">
    <w:name w:val="HTML Acronym"/>
    <w:basedOn w:val="Standardstycketeckensnitt"/>
    <w:semiHidden/>
    <w:rsid w:val="00CB782B"/>
  </w:style>
  <w:style w:type="character" w:styleId="HTML-citat">
    <w:name w:val="HTML Cite"/>
    <w:basedOn w:val="Standardstycketeckensnitt"/>
    <w:semiHidden/>
    <w:rsid w:val="00CB782B"/>
    <w:rPr>
      <w:i/>
      <w:iCs/>
    </w:rPr>
  </w:style>
  <w:style w:type="character" w:styleId="HTML-definition">
    <w:name w:val="HTML Definition"/>
    <w:basedOn w:val="Standardstycketeckensnitt"/>
    <w:semiHidden/>
    <w:rsid w:val="00CB782B"/>
    <w:rPr>
      <w:i/>
      <w:iCs/>
    </w:rPr>
  </w:style>
  <w:style w:type="character" w:styleId="HTML-exempel">
    <w:name w:val="HTML Sample"/>
    <w:basedOn w:val="Standardstycketeckensnitt"/>
    <w:semiHidden/>
    <w:rsid w:val="00CB782B"/>
    <w:rPr>
      <w:rFonts w:ascii="Courier New" w:hAnsi="Courier New" w:cs="Courier New"/>
    </w:rPr>
  </w:style>
  <w:style w:type="paragraph" w:styleId="HTML-frformaterad">
    <w:name w:val="HTML Preformatted"/>
    <w:basedOn w:val="Normal"/>
    <w:semiHidden/>
    <w:rsid w:val="00CB782B"/>
    <w:rPr>
      <w:rFonts w:ascii="Courier New" w:hAnsi="Courier New" w:cs="Courier New"/>
      <w:sz w:val="20"/>
    </w:rPr>
  </w:style>
  <w:style w:type="character" w:styleId="HTML-kod">
    <w:name w:val="HTML Code"/>
    <w:basedOn w:val="Standardstycketeckensnitt"/>
    <w:semiHidden/>
    <w:rsid w:val="00CB782B"/>
    <w:rPr>
      <w:rFonts w:ascii="Courier New" w:hAnsi="Courier New" w:cs="Courier New"/>
      <w:sz w:val="20"/>
      <w:szCs w:val="20"/>
    </w:rPr>
  </w:style>
  <w:style w:type="character" w:styleId="HTML-skrivmaskin">
    <w:name w:val="HTML Typewriter"/>
    <w:basedOn w:val="Standardstycketeckensnitt"/>
    <w:semiHidden/>
    <w:rsid w:val="00CB782B"/>
    <w:rPr>
      <w:rFonts w:ascii="Courier New" w:hAnsi="Courier New" w:cs="Courier New"/>
      <w:sz w:val="20"/>
      <w:szCs w:val="20"/>
    </w:rPr>
  </w:style>
  <w:style w:type="character" w:styleId="HTML-tangentbord">
    <w:name w:val="HTML Keyboard"/>
    <w:basedOn w:val="Standardstycketeckensnitt"/>
    <w:semiHidden/>
    <w:rsid w:val="00CB782B"/>
    <w:rPr>
      <w:rFonts w:ascii="Courier New" w:hAnsi="Courier New" w:cs="Courier New"/>
      <w:sz w:val="20"/>
      <w:szCs w:val="20"/>
    </w:rPr>
  </w:style>
  <w:style w:type="character" w:styleId="HTML-variabel">
    <w:name w:val="HTML Variable"/>
    <w:basedOn w:val="Standardstycketeckensnitt"/>
    <w:semiHidden/>
    <w:rsid w:val="00CB782B"/>
    <w:rPr>
      <w:i/>
      <w:iCs/>
    </w:rPr>
  </w:style>
  <w:style w:type="paragraph" w:styleId="Indragetstycke">
    <w:name w:val="Block Text"/>
    <w:basedOn w:val="Normal"/>
    <w:semiHidden/>
    <w:rsid w:val="00CB782B"/>
    <w:pPr>
      <w:spacing w:after="120"/>
      <w:ind w:left="1440" w:right="1440"/>
    </w:pPr>
  </w:style>
  <w:style w:type="paragraph" w:styleId="Inledning">
    <w:name w:val="Salutation"/>
    <w:basedOn w:val="Normal"/>
    <w:next w:val="Normal"/>
    <w:semiHidden/>
    <w:rsid w:val="00CB782B"/>
  </w:style>
  <w:style w:type="paragraph" w:styleId="Lista">
    <w:name w:val="List"/>
    <w:basedOn w:val="Normal"/>
    <w:semiHidden/>
    <w:rsid w:val="00CB782B"/>
    <w:pPr>
      <w:ind w:left="283" w:hanging="283"/>
    </w:pPr>
  </w:style>
  <w:style w:type="paragraph" w:styleId="Lista2">
    <w:name w:val="List 2"/>
    <w:basedOn w:val="Normal"/>
    <w:semiHidden/>
    <w:rsid w:val="00CB782B"/>
    <w:pPr>
      <w:ind w:left="566" w:hanging="283"/>
    </w:pPr>
  </w:style>
  <w:style w:type="paragraph" w:styleId="Lista3">
    <w:name w:val="List 3"/>
    <w:basedOn w:val="Normal"/>
    <w:semiHidden/>
    <w:rsid w:val="00CB782B"/>
    <w:pPr>
      <w:ind w:left="849" w:hanging="283"/>
    </w:pPr>
  </w:style>
  <w:style w:type="paragraph" w:styleId="Lista4">
    <w:name w:val="List 4"/>
    <w:basedOn w:val="Normal"/>
    <w:semiHidden/>
    <w:rsid w:val="00CB782B"/>
    <w:pPr>
      <w:ind w:left="1132" w:hanging="283"/>
    </w:pPr>
  </w:style>
  <w:style w:type="paragraph" w:styleId="Lista5">
    <w:name w:val="List 5"/>
    <w:basedOn w:val="Normal"/>
    <w:semiHidden/>
    <w:rsid w:val="00CB782B"/>
    <w:pPr>
      <w:ind w:left="1415" w:hanging="283"/>
    </w:pPr>
  </w:style>
  <w:style w:type="paragraph" w:styleId="Listafortstt">
    <w:name w:val="List Continue"/>
    <w:basedOn w:val="Normal"/>
    <w:semiHidden/>
    <w:rsid w:val="00CB782B"/>
    <w:pPr>
      <w:spacing w:after="120"/>
      <w:ind w:left="283"/>
    </w:pPr>
  </w:style>
  <w:style w:type="paragraph" w:styleId="Listafortstt2">
    <w:name w:val="List Continue 2"/>
    <w:basedOn w:val="Normal"/>
    <w:semiHidden/>
    <w:rsid w:val="00CB782B"/>
    <w:pPr>
      <w:spacing w:after="120"/>
      <w:ind w:left="566"/>
    </w:pPr>
  </w:style>
  <w:style w:type="paragraph" w:styleId="Listafortstt3">
    <w:name w:val="List Continue 3"/>
    <w:basedOn w:val="Normal"/>
    <w:semiHidden/>
    <w:rsid w:val="00CB782B"/>
    <w:pPr>
      <w:spacing w:after="120"/>
      <w:ind w:left="849"/>
    </w:pPr>
  </w:style>
  <w:style w:type="paragraph" w:styleId="Listafortstt4">
    <w:name w:val="List Continue 4"/>
    <w:basedOn w:val="Normal"/>
    <w:semiHidden/>
    <w:rsid w:val="00CB782B"/>
    <w:pPr>
      <w:spacing w:after="120"/>
      <w:ind w:left="1132"/>
    </w:pPr>
  </w:style>
  <w:style w:type="paragraph" w:styleId="Listafortstt5">
    <w:name w:val="List Continue 5"/>
    <w:basedOn w:val="Normal"/>
    <w:semiHidden/>
    <w:rsid w:val="00CB782B"/>
    <w:pPr>
      <w:spacing w:after="120"/>
      <w:ind w:left="1415"/>
    </w:pPr>
  </w:style>
  <w:style w:type="paragraph" w:styleId="Meddelanderubrik">
    <w:name w:val="Message Header"/>
    <w:basedOn w:val="Normal"/>
    <w:semiHidden/>
    <w:rsid w:val="00CB782B"/>
    <w:pPr>
      <w:pBdr>
        <w:top w:val="single" w:color="auto" w:sz="6" w:space="1"/>
        <w:left w:val="single" w:color="auto" w:sz="6" w:space="1"/>
        <w:bottom w:val="single" w:color="auto" w:sz="6" w:space="1"/>
        <w:right w:val="single" w:color="auto" w:sz="6" w:space="1"/>
      </w:pBdr>
      <w:shd w:val="pct20" w:color="auto" w:fill="auto"/>
      <w:ind w:left="1134" w:hanging="1134"/>
    </w:pPr>
    <w:rPr>
      <w:rFonts w:cs="Arial"/>
      <w:szCs w:val="24"/>
    </w:rPr>
  </w:style>
  <w:style w:type="table" w:styleId="Moderntabell">
    <w:name w:val="Table Contemporary"/>
    <w:basedOn w:val="Normaltabell"/>
    <w:semiHidden/>
    <w:rsid w:val="00CB782B"/>
    <w:pPr>
      <w:spacing w:line="288" w:lineRule="auto"/>
      <w:jc w:val="both"/>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paragraph" w:styleId="Numreradlista">
    <w:name w:val="List Number"/>
    <w:basedOn w:val="Normal"/>
    <w:semiHidden/>
    <w:rsid w:val="00CB782B"/>
    <w:pPr>
      <w:numPr>
        <w:numId w:val="4"/>
      </w:numPr>
    </w:pPr>
  </w:style>
  <w:style w:type="paragraph" w:styleId="Numreradlista2">
    <w:name w:val="List Number 2"/>
    <w:basedOn w:val="Normal"/>
    <w:semiHidden/>
    <w:rsid w:val="00CB782B"/>
    <w:pPr>
      <w:numPr>
        <w:numId w:val="5"/>
      </w:numPr>
    </w:pPr>
  </w:style>
  <w:style w:type="paragraph" w:styleId="Numreradlista4">
    <w:name w:val="List Number 4"/>
    <w:basedOn w:val="Normal"/>
    <w:semiHidden/>
    <w:rsid w:val="00CB782B"/>
    <w:pPr>
      <w:numPr>
        <w:numId w:val="7"/>
      </w:numPr>
    </w:pPr>
  </w:style>
  <w:style w:type="paragraph" w:styleId="Numreradlista5">
    <w:name w:val="List Number 5"/>
    <w:basedOn w:val="Normal"/>
    <w:semiHidden/>
    <w:rsid w:val="00CB782B"/>
    <w:pPr>
      <w:numPr>
        <w:numId w:val="8"/>
      </w:numPr>
    </w:pPr>
  </w:style>
  <w:style w:type="paragraph" w:styleId="Oformateradtext">
    <w:name w:val="Plain Text"/>
    <w:basedOn w:val="Normal"/>
    <w:semiHidden/>
    <w:rsid w:val="00CB782B"/>
    <w:rPr>
      <w:rFonts w:ascii="Courier New" w:hAnsi="Courier New" w:cs="Courier New"/>
      <w:sz w:val="20"/>
    </w:rPr>
  </w:style>
  <w:style w:type="table" w:styleId="Professionelltabell">
    <w:name w:val="Table Professional"/>
    <w:basedOn w:val="Normaltabell"/>
    <w:semiHidden/>
    <w:rsid w:val="00CB782B"/>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paragraph" w:styleId="Punktlista">
    <w:name w:val="List Bullet"/>
    <w:basedOn w:val="Normal"/>
    <w:semiHidden/>
    <w:rsid w:val="00CB782B"/>
    <w:pPr>
      <w:numPr>
        <w:numId w:val="10"/>
      </w:numPr>
    </w:pPr>
  </w:style>
  <w:style w:type="paragraph" w:styleId="Punktlista2">
    <w:name w:val="List Bullet 2"/>
    <w:basedOn w:val="Normal"/>
    <w:semiHidden/>
    <w:rsid w:val="00CB782B"/>
    <w:pPr>
      <w:numPr>
        <w:numId w:val="11"/>
      </w:numPr>
    </w:pPr>
  </w:style>
  <w:style w:type="paragraph" w:styleId="Punktlista3">
    <w:name w:val="List Bullet 3"/>
    <w:basedOn w:val="Normal"/>
    <w:semiHidden/>
    <w:rsid w:val="00CB782B"/>
    <w:pPr>
      <w:numPr>
        <w:numId w:val="12"/>
      </w:numPr>
    </w:pPr>
  </w:style>
  <w:style w:type="paragraph" w:styleId="Punktlista4">
    <w:name w:val="List Bullet 4"/>
    <w:basedOn w:val="Normal"/>
    <w:semiHidden/>
    <w:rsid w:val="00CB782B"/>
    <w:pPr>
      <w:numPr>
        <w:numId w:val="13"/>
      </w:numPr>
    </w:pPr>
  </w:style>
  <w:style w:type="paragraph" w:styleId="Punktlista5">
    <w:name w:val="List Bullet 5"/>
    <w:basedOn w:val="Normal"/>
    <w:semiHidden/>
    <w:rsid w:val="00CB782B"/>
    <w:pPr>
      <w:numPr>
        <w:numId w:val="14"/>
      </w:numPr>
    </w:pPr>
  </w:style>
  <w:style w:type="character" w:styleId="Radnummer">
    <w:name w:val="line number"/>
    <w:basedOn w:val="Standardstycketeckensnitt"/>
    <w:semiHidden/>
    <w:rsid w:val="00CB782B"/>
  </w:style>
  <w:style w:type="paragraph" w:styleId="Signatur">
    <w:name w:val="Signature"/>
    <w:basedOn w:val="Normal"/>
    <w:semiHidden/>
    <w:rsid w:val="00CB782B"/>
    <w:pPr>
      <w:ind w:left="4252"/>
    </w:pPr>
  </w:style>
  <w:style w:type="table" w:styleId="Standardtabell1">
    <w:name w:val="Table Classic 1"/>
    <w:basedOn w:val="Normaltabell"/>
    <w:semiHidden/>
    <w:rsid w:val="00CB782B"/>
    <w:pPr>
      <w:spacing w:line="288" w:lineRule="auto"/>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Standardtabell2">
    <w:name w:val="Table Classic 2"/>
    <w:basedOn w:val="Normaltabell"/>
    <w:semiHidden/>
    <w:rsid w:val="00CB782B"/>
    <w:pPr>
      <w:spacing w:line="288" w:lineRule="auto"/>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Standardtabell3">
    <w:name w:val="Table Classic 3"/>
    <w:basedOn w:val="Normaltabell"/>
    <w:semiHidden/>
    <w:rsid w:val="00CB782B"/>
    <w:pPr>
      <w:spacing w:line="288" w:lineRule="auto"/>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Standardtabell4">
    <w:name w:val="Table Classic 4"/>
    <w:basedOn w:val="Normaltabell"/>
    <w:semiHidden/>
    <w:rsid w:val="00CB782B"/>
    <w:pPr>
      <w:spacing w:line="288" w:lineRule="auto"/>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character" w:styleId="Stark">
    <w:name w:val="Strong"/>
    <w:basedOn w:val="Standardstycketeckensnitt"/>
    <w:uiPriority w:val="19"/>
    <w:semiHidden/>
    <w:rsid w:val="00CB782B"/>
    <w:rPr>
      <w:b/>
      <w:bCs/>
    </w:rPr>
  </w:style>
  <w:style w:type="table" w:styleId="Tabellmed3D-effekter1">
    <w:name w:val="Table 3D effects 1"/>
    <w:basedOn w:val="Normaltabell"/>
    <w:semiHidden/>
    <w:rsid w:val="00CB782B"/>
    <w:pPr>
      <w:spacing w:line="288" w:lineRule="auto"/>
      <w:jc w:val="both"/>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ellmed3D-effekter2">
    <w:name w:val="Table 3D effects 2"/>
    <w:basedOn w:val="Normaltabell"/>
    <w:semiHidden/>
    <w:rsid w:val="00CB782B"/>
    <w:pPr>
      <w:spacing w:line="288" w:lineRule="auto"/>
      <w:jc w:val="both"/>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3D-effekter3">
    <w:name w:val="Table 3D effects 3"/>
    <w:basedOn w:val="Normaltabell"/>
    <w:semiHidden/>
    <w:rsid w:val="00CB782B"/>
    <w:pPr>
      <w:spacing w:line="288" w:lineRule="auto"/>
      <w:jc w:val="both"/>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1">
    <w:name w:val="Table Columns 1"/>
    <w:basedOn w:val="Normaltabell"/>
    <w:semiHidden/>
    <w:rsid w:val="00CB782B"/>
    <w:pPr>
      <w:spacing w:line="288" w:lineRule="auto"/>
      <w:jc w:val="both"/>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2">
    <w:name w:val="Table Columns 2"/>
    <w:basedOn w:val="Normaltabell"/>
    <w:semiHidden/>
    <w:rsid w:val="00CB782B"/>
    <w:pPr>
      <w:spacing w:line="288" w:lineRule="auto"/>
      <w:jc w:val="both"/>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medkolumn3">
    <w:name w:val="Table Columns 3"/>
    <w:basedOn w:val="Normaltabell"/>
    <w:semiHidden/>
    <w:rsid w:val="00CB782B"/>
    <w:pPr>
      <w:spacing w:line="288" w:lineRule="auto"/>
      <w:jc w:val="both"/>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lmedkolumn4">
    <w:name w:val="Table Columns 4"/>
    <w:basedOn w:val="Normaltabell"/>
    <w:semiHidden/>
    <w:rsid w:val="00CB782B"/>
    <w:pPr>
      <w:spacing w:line="288" w:lineRule="auto"/>
      <w:jc w:val="both"/>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CB782B"/>
    <w:pPr>
      <w:spacing w:line="288" w:lineRule="auto"/>
      <w:jc w:val="both"/>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CB782B"/>
    <w:pPr>
      <w:spacing w:line="288" w:lineRule="auto"/>
      <w:jc w:val="both"/>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2">
    <w:name w:val="Table List 2"/>
    <w:basedOn w:val="Normaltabell"/>
    <w:semiHidden/>
    <w:rsid w:val="00CB782B"/>
    <w:pPr>
      <w:spacing w:line="288" w:lineRule="auto"/>
      <w:jc w:val="both"/>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sta3">
    <w:name w:val="Table List 3"/>
    <w:basedOn w:val="Normaltabell"/>
    <w:semiHidden/>
    <w:rsid w:val="00CB782B"/>
    <w:pPr>
      <w:spacing w:line="288" w:lineRule="auto"/>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sta4">
    <w:name w:val="Table List 4"/>
    <w:basedOn w:val="Normaltabell"/>
    <w:semiHidden/>
    <w:rsid w:val="00CB782B"/>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sta5">
    <w:name w:val="Table List 5"/>
    <w:basedOn w:val="Normaltabell"/>
    <w:semiHidden/>
    <w:rsid w:val="00CB782B"/>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sta6">
    <w:name w:val="Table List 6"/>
    <w:basedOn w:val="Normaltabell"/>
    <w:semiHidden/>
    <w:rsid w:val="00CB782B"/>
    <w:pPr>
      <w:spacing w:line="288" w:lineRule="auto"/>
      <w:jc w:val="both"/>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sta7">
    <w:name w:val="Table List 7"/>
    <w:basedOn w:val="Normaltabell"/>
    <w:semiHidden/>
    <w:rsid w:val="00CB782B"/>
    <w:pPr>
      <w:spacing w:line="288" w:lineRule="auto"/>
      <w:jc w:val="both"/>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sta8">
    <w:name w:val="Table List 8"/>
    <w:basedOn w:val="Normaltabell"/>
    <w:semiHidden/>
    <w:rsid w:val="00CB782B"/>
    <w:pPr>
      <w:spacing w:line="288" w:lineRule="auto"/>
      <w:jc w:val="both"/>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lrutnt1">
    <w:name w:val="Table Grid 1"/>
    <w:basedOn w:val="Normaltabell"/>
    <w:semiHidden/>
    <w:rsid w:val="00CB782B"/>
    <w:pPr>
      <w:spacing w:line="288" w:lineRule="auto"/>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lrutnt2">
    <w:name w:val="Table Grid 2"/>
    <w:basedOn w:val="Normaltabell"/>
    <w:semiHidden/>
    <w:rsid w:val="00CB782B"/>
    <w:pPr>
      <w:spacing w:line="288" w:lineRule="auto"/>
      <w:jc w:val="both"/>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3">
    <w:name w:val="Table Grid 3"/>
    <w:basedOn w:val="Normaltabell"/>
    <w:semiHidden/>
    <w:rsid w:val="00CB782B"/>
    <w:pPr>
      <w:spacing w:line="288" w:lineRule="auto"/>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lrutnt4">
    <w:name w:val="Table Grid 4"/>
    <w:basedOn w:val="Normaltabell"/>
    <w:semiHidden/>
    <w:rsid w:val="00CB782B"/>
    <w:pPr>
      <w:spacing w:line="288" w:lineRule="auto"/>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lrutnt5">
    <w:name w:val="Table Grid 5"/>
    <w:basedOn w:val="Normaltabell"/>
    <w:semiHidden/>
    <w:rsid w:val="00CB782B"/>
    <w:pPr>
      <w:spacing w:line="288" w:lineRule="auto"/>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6">
    <w:name w:val="Table Grid 6"/>
    <w:basedOn w:val="Normaltabell"/>
    <w:semiHidden/>
    <w:rsid w:val="00CB782B"/>
    <w:pPr>
      <w:spacing w:line="288" w:lineRule="auto"/>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7">
    <w:name w:val="Table Grid 7"/>
    <w:basedOn w:val="Normaltabell"/>
    <w:semiHidden/>
    <w:rsid w:val="00CB782B"/>
    <w:pPr>
      <w:spacing w:line="288" w:lineRule="auto"/>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lrutnt8">
    <w:name w:val="Table Grid 8"/>
    <w:basedOn w:val="Normaltabell"/>
    <w:semiHidden/>
    <w:rsid w:val="00CB782B"/>
    <w:pPr>
      <w:spacing w:line="288" w:lineRule="auto"/>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ltema">
    <w:name w:val="Table Theme"/>
    <w:basedOn w:val="Normaltabell"/>
    <w:semiHidden/>
    <w:rsid w:val="00CB782B"/>
    <w:pPr>
      <w:spacing w:line="288"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elltext" w:customStyle="1">
    <w:name w:val="Tabelltext"/>
    <w:basedOn w:val="Normal"/>
    <w:semiHidden/>
    <w:rsid w:val="00CB782B"/>
    <w:pPr>
      <w:spacing w:after="0"/>
    </w:pPr>
  </w:style>
  <w:style w:type="paragraph" w:styleId="Underrubrik">
    <w:name w:val="Subtitle"/>
    <w:basedOn w:val="Normal"/>
    <w:uiPriority w:val="19"/>
    <w:semiHidden/>
    <w:rsid w:val="00CB782B"/>
    <w:pPr>
      <w:jc w:val="center"/>
      <w:outlineLvl w:val="1"/>
    </w:pPr>
    <w:rPr>
      <w:rFonts w:cs="Arial"/>
      <w:szCs w:val="24"/>
    </w:rPr>
  </w:style>
  <w:style w:type="table" w:styleId="Webbtabell1">
    <w:name w:val="Table Web 1"/>
    <w:basedOn w:val="Normaltabell"/>
    <w:semiHidden/>
    <w:rsid w:val="00CB782B"/>
    <w:pPr>
      <w:spacing w:line="288" w:lineRule="auto"/>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2">
    <w:name w:val="Table Web 2"/>
    <w:basedOn w:val="Normaltabell"/>
    <w:semiHidden/>
    <w:rsid w:val="00CB782B"/>
    <w:pPr>
      <w:spacing w:line="288" w:lineRule="auto"/>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btabell3">
    <w:name w:val="Table Web 3"/>
    <w:basedOn w:val="Normaltabell"/>
    <w:semiHidden/>
    <w:rsid w:val="00CB782B"/>
    <w:pPr>
      <w:spacing w:line="288" w:lineRule="auto"/>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paragraph" w:styleId="NumreratStycke11" w:customStyle="1">
    <w:name w:val="Numrerat Stycke 1.1"/>
    <w:basedOn w:val="Rubrik2"/>
    <w:uiPriority w:val="2"/>
    <w:qFormat/>
    <w:rsid w:val="00EE1401"/>
    <w:pPr>
      <w:keepNext w:val="0"/>
      <w:spacing w:line="240" w:lineRule="auto"/>
      <w:ind w:left="851" w:hanging="851"/>
      <w:outlineLvl w:val="9"/>
    </w:pPr>
    <w:rPr>
      <w:b w:val="0"/>
    </w:rPr>
  </w:style>
  <w:style w:type="paragraph" w:styleId="NumreratStycke111" w:customStyle="1">
    <w:name w:val="Numrerat Stycke 1.1.1"/>
    <w:basedOn w:val="Rubrik3"/>
    <w:uiPriority w:val="2"/>
    <w:qFormat/>
    <w:rsid w:val="00EE1401"/>
    <w:pPr>
      <w:keepNext w:val="0"/>
      <w:spacing w:line="240" w:lineRule="auto"/>
      <w:ind w:left="851" w:hanging="851"/>
      <w:outlineLvl w:val="9"/>
    </w:pPr>
    <w:rPr>
      <w:u w:val="none"/>
    </w:rPr>
  </w:style>
  <w:style w:type="paragraph" w:styleId="NumreratStycke1111" w:customStyle="1">
    <w:name w:val="Numrerat Stycke 1.1.1.1"/>
    <w:basedOn w:val="Rubrik4"/>
    <w:uiPriority w:val="2"/>
    <w:qFormat/>
    <w:rsid w:val="00EE1401"/>
    <w:pPr>
      <w:keepNext w:val="0"/>
      <w:spacing w:line="240" w:lineRule="auto"/>
      <w:ind w:left="851" w:hanging="851"/>
      <w:outlineLvl w:val="9"/>
    </w:pPr>
  </w:style>
  <w:style w:type="paragraph" w:styleId="Bilaga" w:customStyle="1">
    <w:name w:val="Bilaga"/>
    <w:basedOn w:val="Normal"/>
    <w:next w:val="Rubrik"/>
    <w:semiHidden/>
    <w:rsid w:val="00CB782B"/>
    <w:pPr>
      <w:pageBreakBefore/>
      <w:numPr>
        <w:numId w:val="27"/>
      </w:numPr>
      <w:spacing w:before="240"/>
      <w:jc w:val="right"/>
    </w:pPr>
    <w:rPr>
      <w:b/>
    </w:rPr>
  </w:style>
  <w:style w:type="paragraph" w:styleId="NumreratStycke1" w:customStyle="1">
    <w:name w:val="Numrerat Stycke 1"/>
    <w:basedOn w:val="Rubrik1"/>
    <w:semiHidden/>
    <w:rsid w:val="00CB782B"/>
    <w:rPr>
      <w:b w:val="0"/>
    </w:rPr>
  </w:style>
  <w:style w:type="paragraph" w:styleId="Date1" w:customStyle="1">
    <w:name w:val="Date1"/>
    <w:semiHidden/>
    <w:rsid w:val="00CB782B"/>
    <w:pPr>
      <w:spacing w:before="240"/>
      <w:jc w:val="center"/>
    </w:pPr>
    <w:rPr>
      <w:rFonts w:ascii="Arial" w:hAnsi="Arial"/>
      <w:sz w:val="22"/>
    </w:rPr>
  </w:style>
  <w:style w:type="paragraph" w:styleId="Partlist" w:customStyle="1">
    <w:name w:val="Partlist"/>
    <w:basedOn w:val="Normal"/>
    <w:link w:val="PartlistChar"/>
    <w:semiHidden/>
    <w:rsid w:val="00CB782B"/>
    <w:pPr>
      <w:numPr>
        <w:numId w:val="28"/>
      </w:numPr>
      <w:jc w:val="left"/>
    </w:pPr>
    <w:rPr>
      <w:szCs w:val="24"/>
      <w:lang w:val="en-US"/>
    </w:rPr>
  </w:style>
  <w:style w:type="paragraph" w:styleId="Beskrivning">
    <w:name w:val="caption"/>
    <w:basedOn w:val="Normal"/>
    <w:next w:val="Normal"/>
    <w:uiPriority w:val="19"/>
    <w:semiHidden/>
    <w:rsid w:val="00CB782B"/>
    <w:pPr>
      <w:pageBreakBefore/>
      <w:jc w:val="center"/>
    </w:pPr>
    <w:rPr>
      <w:b/>
      <w:bCs/>
      <w:caps/>
    </w:rPr>
  </w:style>
  <w:style w:type="character" w:styleId="PartlistChar" w:customStyle="1">
    <w:name w:val="Partlist Char"/>
    <w:basedOn w:val="Standardstycketeckensnitt"/>
    <w:link w:val="Partlist"/>
    <w:rsid w:val="00CB782B"/>
    <w:rPr>
      <w:rFonts w:ascii="Arial" w:hAnsi="Arial"/>
      <w:sz w:val="22"/>
      <w:szCs w:val="24"/>
      <w:lang w:val="en-US" w:eastAsia="sv-SE" w:bidi="ar-SA"/>
    </w:rPr>
  </w:style>
  <w:style w:type="paragraph" w:styleId="Avtalsinledning" w:customStyle="1">
    <w:name w:val="Avtalsinledning"/>
    <w:link w:val="AvtalsinledningChar"/>
    <w:semiHidden/>
    <w:rsid w:val="001139E8"/>
    <w:pPr>
      <w:spacing w:before="120" w:after="240"/>
    </w:pPr>
    <w:rPr>
      <w:rFonts w:ascii="Calibri" w:hAnsi="Calibri"/>
      <w:sz w:val="22"/>
      <w:szCs w:val="24"/>
      <w:lang w:val="en-GB"/>
    </w:rPr>
  </w:style>
  <w:style w:type="paragraph" w:styleId="Numreringa" w:customStyle="1">
    <w:name w:val="Numrering a)"/>
    <w:basedOn w:val="Normal"/>
    <w:uiPriority w:val="4"/>
    <w:qFormat/>
    <w:rsid w:val="00CB782B"/>
    <w:pPr>
      <w:numPr>
        <w:numId w:val="30"/>
      </w:numPr>
    </w:pPr>
  </w:style>
  <w:style w:type="paragraph" w:styleId="Numreringi" w:customStyle="1">
    <w:name w:val="Numrering (i)"/>
    <w:basedOn w:val="Normal"/>
    <w:uiPriority w:val="5"/>
    <w:qFormat/>
    <w:rsid w:val="00EE1401"/>
    <w:pPr>
      <w:numPr>
        <w:ilvl w:val="1"/>
        <w:numId w:val="30"/>
      </w:numPr>
    </w:pPr>
  </w:style>
  <w:style w:type="paragraph" w:styleId="FormatmallAvtalsinledningVersaler" w:customStyle="1">
    <w:name w:val="Formatmall Avtalsinledning + Versaler"/>
    <w:basedOn w:val="Avtalsinledning"/>
    <w:link w:val="FormatmallAvtalsinledningVersalerChar"/>
    <w:semiHidden/>
    <w:rsid w:val="00CB782B"/>
    <w:rPr>
      <w:caps/>
    </w:rPr>
  </w:style>
  <w:style w:type="character" w:styleId="AvtalsinledningChar" w:customStyle="1">
    <w:name w:val="Avtalsinledning Char"/>
    <w:basedOn w:val="Standardstycketeckensnitt"/>
    <w:link w:val="Avtalsinledning"/>
    <w:semiHidden/>
    <w:rsid w:val="001139E8"/>
    <w:rPr>
      <w:rFonts w:ascii="Calibri" w:hAnsi="Calibri"/>
      <w:sz w:val="22"/>
      <w:szCs w:val="24"/>
      <w:lang w:val="en-GB"/>
    </w:rPr>
  </w:style>
  <w:style w:type="character" w:styleId="FormatmallAvtalsinledningVersalerChar" w:customStyle="1">
    <w:name w:val="Formatmall Avtalsinledning + Versaler Char"/>
    <w:basedOn w:val="AvtalsinledningChar"/>
    <w:link w:val="FormatmallAvtalsinledningVersaler"/>
    <w:rsid w:val="00CB782B"/>
    <w:rPr>
      <w:rFonts w:ascii="Arial" w:hAnsi="Arial"/>
      <w:caps/>
      <w:sz w:val="20"/>
      <w:szCs w:val="24"/>
      <w:lang w:val="en-GB" w:eastAsia="sv-SE" w:bidi="ar-SA"/>
    </w:rPr>
  </w:style>
  <w:style w:type="paragraph" w:styleId="FormatmallPartlist12pt" w:customStyle="1">
    <w:name w:val="Formatmall Partlist + 12 pt"/>
    <w:basedOn w:val="Partlist"/>
    <w:link w:val="FormatmallPartlist12ptChar"/>
    <w:semiHidden/>
    <w:rsid w:val="00CB782B"/>
  </w:style>
  <w:style w:type="character" w:styleId="FormatmallPartlist12ptChar" w:customStyle="1">
    <w:name w:val="Formatmall Partlist + 12 pt Char"/>
    <w:basedOn w:val="PartlistChar"/>
    <w:link w:val="FormatmallPartlist12pt"/>
    <w:rsid w:val="00CB782B"/>
    <w:rPr>
      <w:rFonts w:ascii="Arial" w:hAnsi="Arial"/>
      <w:sz w:val="22"/>
      <w:szCs w:val="24"/>
      <w:lang w:val="en-US" w:eastAsia="sv-SE" w:bidi="ar-SA"/>
    </w:rPr>
  </w:style>
  <w:style w:type="paragraph" w:styleId="Bakgrund" w:customStyle="1">
    <w:name w:val="Bakgrund"/>
    <w:semiHidden/>
    <w:rsid w:val="00CB782B"/>
    <w:pPr>
      <w:spacing w:before="120" w:after="60" w:line="264" w:lineRule="auto"/>
    </w:pPr>
    <w:rPr>
      <w:rFonts w:ascii="Arial" w:hAnsi="Arial"/>
      <w:b/>
      <w:caps/>
      <w:sz w:val="22"/>
      <w:szCs w:val="22"/>
    </w:rPr>
  </w:style>
  <w:style w:type="paragraph" w:styleId="Bakgrundtext" w:customStyle="1">
    <w:name w:val="Bakgrund text"/>
    <w:semiHidden/>
    <w:rsid w:val="00CB782B"/>
    <w:pPr>
      <w:spacing w:before="120" w:after="60" w:line="264" w:lineRule="auto"/>
    </w:pPr>
    <w:rPr>
      <w:rFonts w:ascii="Arial" w:hAnsi="Arial"/>
      <w:sz w:val="22"/>
    </w:rPr>
  </w:style>
  <w:style w:type="paragraph" w:styleId="Namn" w:customStyle="1">
    <w:name w:val="Namn"/>
    <w:semiHidden/>
    <w:rsid w:val="00CB782B"/>
    <w:pPr>
      <w:tabs>
        <w:tab w:val="left" w:pos="0"/>
      </w:tabs>
      <w:spacing w:line="264" w:lineRule="auto"/>
    </w:pPr>
    <w:rPr>
      <w:rFonts w:ascii="Arial" w:hAnsi="Arial"/>
      <w:b/>
      <w:caps/>
      <w:szCs w:val="24"/>
      <w:lang w:val="en-GB"/>
    </w:rPr>
  </w:style>
  <w:style w:type="paragraph" w:styleId="Figurfrteckning">
    <w:name w:val="table of figures"/>
    <w:basedOn w:val="Normal"/>
    <w:next w:val="Normal"/>
    <w:semiHidden/>
    <w:rsid w:val="00CB782B"/>
    <w:pPr>
      <w:tabs>
        <w:tab w:val="right" w:leader="dot" w:pos="8108"/>
      </w:tabs>
      <w:spacing w:before="0" w:after="0"/>
    </w:pPr>
    <w:rPr>
      <w:caps/>
    </w:rPr>
  </w:style>
  <w:style w:type="paragraph" w:styleId="Namnblock" w:customStyle="1">
    <w:name w:val="Namnblock"/>
    <w:semiHidden/>
    <w:rsid w:val="00CB782B"/>
    <w:pPr>
      <w:tabs>
        <w:tab w:val="left" w:pos="0"/>
        <w:tab w:val="left" w:pos="4536"/>
      </w:tabs>
    </w:pPr>
    <w:rPr>
      <w:rFonts w:ascii="Arial" w:hAnsi="Arial"/>
      <w:szCs w:val="24"/>
      <w:lang w:val="en-GB"/>
    </w:rPr>
  </w:style>
  <w:style w:type="paragraph" w:styleId="FormatmallFormatmallAvtalsinledningVersaler10ptFet" w:customStyle="1">
    <w:name w:val="Formatmall Formatmall Avtalsinledning + Versaler + 10 pt Fet"/>
    <w:basedOn w:val="FormatmallAvtalsinledningVersaler"/>
    <w:link w:val="FormatmallFormatmallAvtalsinledningVersaler10ptFetChar"/>
    <w:semiHidden/>
    <w:rsid w:val="00CB782B"/>
    <w:rPr>
      <w:b/>
      <w:bCs/>
    </w:rPr>
  </w:style>
  <w:style w:type="character" w:styleId="FormatmallFormatmallAvtalsinledningVersaler10ptFetChar" w:customStyle="1">
    <w:name w:val="Formatmall Formatmall Avtalsinledning + Versaler + 10 pt Fet Char"/>
    <w:basedOn w:val="FormatmallAvtalsinledningVersalerChar"/>
    <w:link w:val="FormatmallFormatmallAvtalsinledningVersaler10ptFet"/>
    <w:rsid w:val="00CB782B"/>
    <w:rPr>
      <w:rFonts w:ascii="Arial" w:hAnsi="Arial"/>
      <w:b/>
      <w:bCs/>
      <w:caps/>
      <w:sz w:val="22"/>
      <w:szCs w:val="24"/>
      <w:lang w:val="en-GB" w:eastAsia="sv-SE" w:bidi="ar-SA"/>
    </w:rPr>
  </w:style>
  <w:style w:type="paragraph" w:styleId="BilagaNamn" w:customStyle="1">
    <w:name w:val="BilagaNamn"/>
    <w:basedOn w:val="Normal"/>
    <w:semiHidden/>
    <w:rsid w:val="00CB782B"/>
    <w:pPr>
      <w:spacing w:before="240"/>
      <w:jc w:val="center"/>
    </w:pPr>
    <w:rPr>
      <w:b/>
      <w:caps/>
    </w:rPr>
  </w:style>
  <w:style w:type="paragraph" w:styleId="Fotnotstext">
    <w:name w:val="footnote text"/>
    <w:basedOn w:val="Normal"/>
    <w:link w:val="FotnotstextChar"/>
    <w:semiHidden/>
    <w:rsid w:val="00CB782B"/>
    <w:rPr>
      <w:sz w:val="16"/>
    </w:rPr>
  </w:style>
  <w:style w:type="character" w:styleId="FotnotstextChar" w:customStyle="1">
    <w:name w:val="Fotnotstext Char"/>
    <w:basedOn w:val="Standardstycketeckensnitt"/>
    <w:link w:val="Fotnotstext"/>
    <w:rsid w:val="00CB782B"/>
    <w:rPr>
      <w:rFonts w:ascii="Arial" w:hAnsi="Arial"/>
      <w:sz w:val="16"/>
    </w:rPr>
  </w:style>
  <w:style w:type="character" w:styleId="Fotnotsreferens">
    <w:name w:val="footnote reference"/>
    <w:basedOn w:val="Standardstycketeckensnitt"/>
    <w:semiHidden/>
    <w:rsid w:val="00CB782B"/>
    <w:rPr>
      <w:vertAlign w:val="superscript"/>
    </w:rPr>
  </w:style>
  <w:style w:type="paragraph" w:styleId="Signering" w:customStyle="1">
    <w:name w:val="Signering"/>
    <w:basedOn w:val="Normal"/>
    <w:uiPriority w:val="19"/>
    <w:semiHidden/>
    <w:rsid w:val="00CB782B"/>
    <w:pPr>
      <w:keepNext/>
      <w:tabs>
        <w:tab w:val="left" w:pos="3934"/>
      </w:tabs>
      <w:spacing w:before="0" w:after="240"/>
      <w:jc w:val="left"/>
    </w:pPr>
  </w:style>
  <w:style w:type="paragraph" w:styleId="Signeringsposition" w:customStyle="1">
    <w:name w:val="Signeringsposition"/>
    <w:uiPriority w:val="19"/>
    <w:semiHidden/>
    <w:rsid w:val="00CB782B"/>
    <w:pPr>
      <w:keepNext/>
      <w:tabs>
        <w:tab w:val="left" w:pos="3992"/>
      </w:tabs>
      <w:spacing w:after="240"/>
    </w:pPr>
    <w:rPr>
      <w:rFonts w:ascii="Arial" w:hAnsi="Arial"/>
      <w:sz w:val="22"/>
      <w:lang w:val="en-GB"/>
    </w:rPr>
  </w:style>
  <w:style w:type="paragraph" w:styleId="Signeringsrad" w:customStyle="1">
    <w:name w:val="Signeringsrad"/>
    <w:uiPriority w:val="19"/>
    <w:semiHidden/>
    <w:rsid w:val="00CB782B"/>
    <w:pPr>
      <w:keepNext/>
      <w:tabs>
        <w:tab w:val="left" w:pos="3992"/>
      </w:tabs>
      <w:spacing w:after="240"/>
    </w:pPr>
    <w:rPr>
      <w:rFonts w:ascii="Arial" w:hAnsi="Arial"/>
      <w:sz w:val="22"/>
      <w:lang w:val="en-GB"/>
    </w:rPr>
  </w:style>
  <w:style w:type="paragraph" w:styleId="Numrering1" w:customStyle="1">
    <w:name w:val="Numrering 1."/>
    <w:basedOn w:val="Numreringa"/>
    <w:uiPriority w:val="3"/>
    <w:qFormat/>
    <w:rsid w:val="00CB782B"/>
    <w:pPr>
      <w:numPr>
        <w:numId w:val="36"/>
      </w:numPr>
      <w:tabs>
        <w:tab w:val="clear" w:pos="1418"/>
        <w:tab w:val="left" w:pos="1417"/>
      </w:tabs>
      <w:ind w:left="1417"/>
    </w:pPr>
  </w:style>
  <w:style w:type="paragraph" w:styleId="Ballongtext">
    <w:name w:val="Balloon Text"/>
    <w:basedOn w:val="Normal"/>
    <w:link w:val="BallongtextChar"/>
    <w:uiPriority w:val="19"/>
    <w:semiHidden/>
    <w:rsid w:val="00EB75B8"/>
    <w:pPr>
      <w:spacing w:before="0" w:after="0"/>
    </w:pPr>
    <w:rPr>
      <w:rFonts w:ascii="Tahoma" w:hAnsi="Tahoma" w:cs="Tahoma"/>
      <w:sz w:val="16"/>
      <w:szCs w:val="16"/>
    </w:rPr>
  </w:style>
  <w:style w:type="character" w:styleId="BallongtextChar" w:customStyle="1">
    <w:name w:val="Ballongtext Char"/>
    <w:basedOn w:val="Standardstycketeckensnitt"/>
    <w:link w:val="Ballongtext"/>
    <w:uiPriority w:val="19"/>
    <w:semiHidden/>
    <w:rsid w:val="00EB75B8"/>
    <w:rPr>
      <w:rFonts w:ascii="Tahoma" w:hAnsi="Tahoma" w:cs="Tahoma"/>
      <w:sz w:val="16"/>
      <w:szCs w:val="16"/>
    </w:rPr>
  </w:style>
  <w:style w:type="paragraph" w:styleId="BilagaRubrik1" w:customStyle="1">
    <w:name w:val="Bilaga Rubrik 1"/>
    <w:basedOn w:val="Rubrik1"/>
    <w:next w:val="Normaltindrag"/>
    <w:uiPriority w:val="7"/>
    <w:qFormat/>
    <w:rsid w:val="0016120A"/>
    <w:pPr>
      <w:numPr>
        <w:numId w:val="40"/>
      </w:numPr>
      <w:outlineLvl w:val="9"/>
    </w:pPr>
  </w:style>
  <w:style w:type="paragraph" w:styleId="BilagaRubrik2" w:customStyle="1">
    <w:name w:val="Bilaga Rubrik 2"/>
    <w:basedOn w:val="Rubrik2"/>
    <w:next w:val="Normaltindrag"/>
    <w:uiPriority w:val="7"/>
    <w:qFormat/>
    <w:rsid w:val="0016120A"/>
    <w:pPr>
      <w:numPr>
        <w:numId w:val="40"/>
      </w:numPr>
      <w:outlineLvl w:val="9"/>
    </w:pPr>
  </w:style>
  <w:style w:type="paragraph" w:styleId="BilagaRubrik3" w:customStyle="1">
    <w:name w:val="Bilaga Rubrik 3"/>
    <w:basedOn w:val="Rubrik3"/>
    <w:next w:val="Normaltindrag"/>
    <w:uiPriority w:val="7"/>
    <w:qFormat/>
    <w:rsid w:val="0016120A"/>
    <w:pPr>
      <w:numPr>
        <w:numId w:val="40"/>
      </w:numPr>
      <w:outlineLvl w:val="9"/>
    </w:pPr>
  </w:style>
  <w:style w:type="paragraph" w:styleId="BilagaRubrik4" w:customStyle="1">
    <w:name w:val="Bilaga Rubrik 4"/>
    <w:basedOn w:val="Rubrik4"/>
    <w:next w:val="Normaltindrag"/>
    <w:uiPriority w:val="7"/>
    <w:qFormat/>
    <w:rsid w:val="00BF663B"/>
    <w:pPr>
      <w:numPr>
        <w:numId w:val="40"/>
      </w:numPr>
      <w:ind w:left="851" w:hanging="851"/>
      <w:outlineLvl w:val="9"/>
    </w:pPr>
  </w:style>
  <w:style w:type="paragraph" w:styleId="BilagaNumreratStycke11" w:customStyle="1">
    <w:name w:val="Bilaga Numrerat Stycke 1.1"/>
    <w:basedOn w:val="BilagaRubrik2"/>
    <w:uiPriority w:val="8"/>
    <w:qFormat/>
    <w:rsid w:val="0016120A"/>
    <w:pPr>
      <w:keepNext w:val="0"/>
      <w:ind w:left="851" w:hanging="851"/>
    </w:pPr>
    <w:rPr>
      <w:b w:val="0"/>
    </w:rPr>
  </w:style>
  <w:style w:type="paragraph" w:styleId="BilagaNumreratStycke111" w:customStyle="1">
    <w:name w:val="Bilaga Numrerat Stycke 1.1.1"/>
    <w:basedOn w:val="BilagaRubrik3"/>
    <w:uiPriority w:val="8"/>
    <w:qFormat/>
    <w:rsid w:val="0016120A"/>
    <w:pPr>
      <w:keepNext w:val="0"/>
      <w:ind w:left="851" w:hanging="851"/>
    </w:pPr>
    <w:rPr>
      <w:i/>
    </w:rPr>
  </w:style>
  <w:style w:type="paragraph" w:styleId="BilagaNumreratStycke1111" w:customStyle="1">
    <w:name w:val="Bilaga Numrerat Stycke 1.1.1.1"/>
    <w:basedOn w:val="BilagaRubrik4"/>
    <w:uiPriority w:val="8"/>
    <w:qFormat/>
    <w:rsid w:val="00BF663B"/>
    <w:pPr>
      <w:keepNext w:val="0"/>
    </w:pPr>
  </w:style>
  <w:style w:type="character" w:styleId="Olstomnmnande">
    <w:name w:val="Unresolved Mention"/>
    <w:basedOn w:val="Standardstycketeckensnitt"/>
    <w:uiPriority w:val="99"/>
    <w:semiHidden/>
    <w:unhideWhenUsed/>
    <w:rsid w:val="00343DAD"/>
    <w:rPr>
      <w:color w:val="808080"/>
      <w:shd w:val="clear" w:color="auto" w:fill="E6E6E6"/>
    </w:rPr>
  </w:style>
  <w:style w:type="paragraph" w:styleId="Innehllsfrteckningsrubrik">
    <w:name w:val="TOC Heading"/>
    <w:basedOn w:val="Rubrik1"/>
    <w:next w:val="Normal"/>
    <w:uiPriority w:val="39"/>
    <w:unhideWhenUsed/>
    <w:rsid w:val="00993540"/>
    <w:pPr>
      <w:keepLines/>
      <w:numPr>
        <w:numId w:val="0"/>
      </w:numPr>
      <w:spacing w:after="0" w:line="259" w:lineRule="auto"/>
      <w:outlineLvl w:val="9"/>
    </w:pPr>
    <w:rPr>
      <w:rFonts w:asciiTheme="majorHAnsi" w:hAnsiTheme="majorHAnsi" w:eastAsiaTheme="majorEastAsia" w:cstheme="majorBidi"/>
      <w:b w:val="0"/>
      <w:caps w:val="0"/>
      <w:color w:val="1B232F" w:themeColor="accent1" w:themeShade="BF"/>
      <w:kern w:val="0"/>
      <w:szCs w:val="32"/>
      <w:lang w:val="sv-SE"/>
    </w:rPr>
  </w:style>
  <w:style w:type="paragraph" w:styleId="Citat">
    <w:name w:val="Quote"/>
    <w:basedOn w:val="Normal"/>
    <w:next w:val="Normal"/>
    <w:link w:val="CitatChar"/>
    <w:uiPriority w:val="29"/>
    <w:rsid w:val="00B34E63"/>
    <w:pPr>
      <w:spacing w:before="160" w:after="160"/>
      <w:jc w:val="center"/>
    </w:pPr>
    <w:rPr>
      <w:i/>
      <w:iCs/>
      <w:color w:val="404040" w:themeColor="text1" w:themeTint="BF"/>
    </w:rPr>
  </w:style>
  <w:style w:type="character" w:styleId="CitatChar" w:customStyle="1">
    <w:name w:val="Citat Char"/>
    <w:basedOn w:val="Standardstycketeckensnitt"/>
    <w:link w:val="Citat"/>
    <w:uiPriority w:val="29"/>
    <w:rsid w:val="00B34E63"/>
    <w:rPr>
      <w:rFonts w:ascii="Calibri" w:hAnsi="Calibri" w:cs="Calibri"/>
      <w:i/>
      <w:iCs/>
      <w:color w:val="404040" w:themeColor="text1" w:themeTint="BF"/>
      <w:sz w:val="22"/>
      <w:lang w:val="en-GB"/>
    </w:rPr>
  </w:style>
  <w:style w:type="paragraph" w:styleId="Liststycke">
    <w:name w:val="List Paragraph"/>
    <w:basedOn w:val="Normal"/>
    <w:uiPriority w:val="34"/>
    <w:rsid w:val="00B34E63"/>
    <w:pPr>
      <w:ind w:left="720"/>
      <w:contextualSpacing/>
    </w:pPr>
  </w:style>
  <w:style w:type="character" w:styleId="Starkbetoning">
    <w:name w:val="Intense Emphasis"/>
    <w:basedOn w:val="Standardstycketeckensnitt"/>
    <w:uiPriority w:val="21"/>
    <w:rsid w:val="00B34E63"/>
    <w:rPr>
      <w:i/>
      <w:iCs/>
      <w:color w:val="1B232F" w:themeColor="accent1" w:themeShade="BF"/>
    </w:rPr>
  </w:style>
  <w:style w:type="paragraph" w:styleId="Starktcitat">
    <w:name w:val="Intense Quote"/>
    <w:basedOn w:val="Normal"/>
    <w:next w:val="Normal"/>
    <w:link w:val="StarktcitatChar"/>
    <w:uiPriority w:val="30"/>
    <w:rsid w:val="00B34E63"/>
    <w:pPr>
      <w:pBdr>
        <w:top w:val="single" w:color="1B232F" w:themeColor="accent1" w:themeShade="BF" w:sz="4" w:space="10"/>
        <w:bottom w:val="single" w:color="1B232F" w:themeColor="accent1" w:themeShade="BF" w:sz="4" w:space="10"/>
      </w:pBdr>
      <w:spacing w:before="360" w:after="360"/>
      <w:ind w:left="864" w:right="864"/>
      <w:jc w:val="center"/>
    </w:pPr>
    <w:rPr>
      <w:i/>
      <w:iCs/>
      <w:color w:val="1B232F" w:themeColor="accent1" w:themeShade="BF"/>
    </w:rPr>
  </w:style>
  <w:style w:type="character" w:styleId="StarktcitatChar" w:customStyle="1">
    <w:name w:val="Starkt citat Char"/>
    <w:basedOn w:val="Standardstycketeckensnitt"/>
    <w:link w:val="Starktcitat"/>
    <w:uiPriority w:val="30"/>
    <w:rsid w:val="00B34E63"/>
    <w:rPr>
      <w:rFonts w:ascii="Calibri" w:hAnsi="Calibri" w:cs="Calibri"/>
      <w:i/>
      <w:iCs/>
      <w:color w:val="1B232F" w:themeColor="accent1" w:themeShade="BF"/>
      <w:sz w:val="22"/>
      <w:lang w:val="en-GB"/>
    </w:rPr>
  </w:style>
  <w:style w:type="character" w:styleId="Starkreferens">
    <w:name w:val="Intense Reference"/>
    <w:basedOn w:val="Standardstycketeckensnitt"/>
    <w:uiPriority w:val="32"/>
    <w:rsid w:val="00B34E63"/>
    <w:rPr>
      <w:b/>
      <w:bCs/>
      <w:smallCaps/>
      <w:color w:val="1B232F" w:themeColor="accent1" w:themeShade="BF"/>
      <w:spacing w:val="5"/>
    </w:rPr>
  </w:style>
  <w:style w:type="paragraph" w:styleId="Revision">
    <w:name w:val="Revision"/>
    <w:hidden/>
    <w:uiPriority w:val="99"/>
    <w:semiHidden/>
    <w:rsid w:val="00B34E63"/>
    <w:rPr>
      <w:rFonts w:ascii="Calibri" w:hAnsi="Calibri" w:cs="Calibri"/>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5680948">
      <w:bodyDiv w:val="1"/>
      <w:marLeft w:val="0"/>
      <w:marRight w:val="0"/>
      <w:marTop w:val="0"/>
      <w:marBottom w:val="0"/>
      <w:divBdr>
        <w:top w:val="none" w:sz="0" w:space="0" w:color="auto"/>
        <w:left w:val="none" w:sz="0" w:space="0" w:color="auto"/>
        <w:bottom w:val="none" w:sz="0" w:space="0" w:color="auto"/>
        <w:right w:val="none" w:sz="0" w:space="0" w:color="auto"/>
      </w:divBdr>
    </w:div>
    <w:div w:id="1395079606">
      <w:bodyDiv w:val="1"/>
      <w:marLeft w:val="0"/>
      <w:marRight w:val="0"/>
      <w:marTop w:val="0"/>
      <w:marBottom w:val="0"/>
      <w:divBdr>
        <w:top w:val="none" w:sz="0" w:space="0" w:color="auto"/>
        <w:left w:val="none" w:sz="0" w:space="0" w:color="auto"/>
        <w:bottom w:val="none" w:sz="0" w:space="0" w:color="auto"/>
        <w:right w:val="none" w:sz="0" w:space="0" w:color="auto"/>
      </w:divBdr>
    </w:div>
    <w:div w:id="1648129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Lindahl">
  <a:themeElements>
    <a:clrScheme name="Cirio">
      <a:dk1>
        <a:srgbClr val="000000"/>
      </a:dk1>
      <a:lt1>
        <a:srgbClr val="FFFFFF"/>
      </a:lt1>
      <a:dk2>
        <a:srgbClr val="24303F"/>
      </a:dk2>
      <a:lt2>
        <a:srgbClr val="E9CCD0"/>
      </a:lt2>
      <a:accent1>
        <a:srgbClr val="24303F"/>
      </a:accent1>
      <a:accent2>
        <a:srgbClr val="B4C7CC"/>
      </a:accent2>
      <a:accent3>
        <a:srgbClr val="007D8A"/>
      </a:accent3>
      <a:accent4>
        <a:srgbClr val="ED9B33"/>
      </a:accent4>
      <a:accent5>
        <a:srgbClr val="E9CCD0"/>
      </a:accent5>
      <a:accent6>
        <a:srgbClr val="F2EDC0"/>
      </a:accent6>
      <a:hlink>
        <a:srgbClr val="ED9B33"/>
      </a:hlink>
      <a:folHlink>
        <a:srgbClr val="24263F"/>
      </a:folHlink>
    </a:clrScheme>
    <a:fontScheme name="Anpassat 1">
      <a:majorFont>
        <a:latin typeface="Calibri"/>
        <a:ea typeface="ＭＳ Ｐゴシック"/>
        <a:cs typeface=""/>
      </a:majorFont>
      <a:minorFont>
        <a:latin typeface="Calibri"/>
        <a:ea typeface="ＭＳ Ｐゴシック"/>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rtlCol="0"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sz="2400" b="0" i="0" u="none" strike="noStrike" cap="none" normalizeH="0" baseline="0" dirty="0" err="1" smtClean="0">
            <a:ln>
              <a:noFill/>
            </a:ln>
            <a:solidFill>
              <a:schemeClr val="tx1"/>
            </a:solidFill>
            <a:effectLst/>
            <a:latin typeface="Arial" pitchFamily="34" charset="0"/>
            <a:cs typeface="Arial" pitchFamily="34" charset="0"/>
          </a:defRPr>
        </a:defPPr>
      </a:lstStyle>
    </a:spDef>
    <a:lnDef>
      <a:spPr bwMode="auto">
        <a:xfrm>
          <a:off x="0" y="0"/>
          <a:ext cx="1" cy="1"/>
        </a:xfrm>
        <a:custGeom>
          <a:avLst/>
          <a:gdLst/>
          <a:ahLst/>
          <a:cxnLst/>
          <a:rect l="0" t="0" r="0" b="0"/>
          <a:pathLst/>
        </a:custGeom>
        <a:solidFill>
          <a:schemeClr val="accent1"/>
        </a:solidFill>
        <a:ln w="9525" cap="flat" cmpd="sng" algn="ctr">
          <a:solidFill>
            <a:schemeClr val="tx1"/>
          </a:solidFill>
          <a:prstDash val="solid"/>
          <a:round/>
          <a:headEnd type="none" w="med" len="med"/>
          <a:tailEnd type="none" w="med" len="med"/>
        </a:ln>
        <a:effectLst/>
      </a:spPr>
      <a:bodyPr vert="horz" wrap="square" lIns="91440" tIns="45720" rIns="91440" bIns="45720" numCol="1" anchor="t" anchorCtr="0" compatLnSpc="1">
        <a:prstTxWarp prst="textNoShape">
          <a:avLst/>
        </a:prstTxWarp>
      </a:bodyPr>
      <a:lstStyle>
        <a:defPPr marL="0" marR="0" indent="0" algn="l" defTabSz="914400" rtl="0" eaLnBrk="0" fontAlgn="base" latinLnBrk="0" hangingPunct="0">
          <a:lnSpc>
            <a:spcPct val="100000"/>
          </a:lnSpc>
          <a:spcBef>
            <a:spcPct val="0"/>
          </a:spcBef>
          <a:spcAft>
            <a:spcPct val="0"/>
          </a:spcAft>
          <a:buClrTx/>
          <a:buSzTx/>
          <a:buFontTx/>
          <a:buNone/>
          <a:tabLst/>
          <a:defRPr kumimoji="0" lang="sv-SE" sz="2400" b="0" i="0" u="none" strike="noStrike" cap="none" normalizeH="0" baseline="0" smtClean="0">
            <a:ln>
              <a:noFill/>
            </a:ln>
            <a:solidFill>
              <a:schemeClr val="tx1"/>
            </a:solidFill>
            <a:effectLst/>
            <a:latin typeface="Times New Roman" pitchFamily="18" charset="0"/>
            <a:ea typeface="ＭＳ Ｐゴシック" pitchFamily="34" charset="-128"/>
          </a:defRPr>
        </a:defPPr>
      </a:lstStyle>
    </a:lnDef>
  </a:objectDefaults>
  <a:extraClrSchemeLst>
    <a:extraClrScheme>
      <a:clrScheme name="Tom presentatio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Tom presentatio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Tom presentatio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Tom presentatio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Tom presentatio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Tom presentatio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Tom presentation 7">
        <a:dk1>
          <a:srgbClr val="5C1F00"/>
        </a:dk1>
        <a:lt1>
          <a:srgbClr val="FFFFFF"/>
        </a:lt1>
        <a:dk2>
          <a:srgbClr val="800000"/>
        </a:dk2>
        <a:lt2>
          <a:srgbClr val="DFD293"/>
        </a:lt2>
        <a:accent1>
          <a:srgbClr val="713E39"/>
        </a:accent1>
        <a:accent2>
          <a:srgbClr val="BE7960"/>
        </a:accent2>
        <a:accent3>
          <a:srgbClr val="C0AAAA"/>
        </a:accent3>
        <a:accent4>
          <a:srgbClr val="DADADA"/>
        </a:accent4>
        <a:accent5>
          <a:srgbClr val="BBAFAE"/>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Tom presentatio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Tom presentatio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Tom presentatio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Tom presentatio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Tom presentatio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F7BFE8A-DF2B-4EC7-929C-56BF824D55A0}">
  <we:reference id="WA200007740" version="1.0.3.0" store="Omex" storeType="OMEX"/>
  <we:alternateReferences>
    <we:reference id="WA200007740" version="1.0.3.0" store="WA200007740" storeType="OMEX"/>
  </we:alternateReferences>
  <we:properties>
    <we:property name="legoraDocumentId" value="&quot;6e71d74c-e91a-4909-8bfa-dbf27c23d442&quot;"/>
  </we:properties>
  <we:bindings/>
  <we:snapshot xmlns:r="http://schemas.openxmlformats.org/officeDocument/2006/relationships"/>
</we:webextension>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lastPrinted>1899-12-31T23:00:00.0000000Z</lastPrinted>
  <dcterms:created xsi:type="dcterms:W3CDTF">1899-12-31T23:00:00.0000000Z</dcterms:created>
  <dcterms:modified xsi:type="dcterms:W3CDTF">1899-12-31T23:00:00.0000000Z</dcterms:modified>
</coreProperties>
</file>

<file path=docProps/custom.xml><?xml version="1.0" encoding="utf-8"?>
<op:Properties xmlns:vt="http://schemas.openxmlformats.org/officeDocument/2006/docPropsVTypes" xmlns:op="http://schemas.openxmlformats.org/officeDocument/2006/custom-properties"/>
</file>